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FE" w:rsidRPr="003307FE" w:rsidRDefault="003307FE" w:rsidP="003307FE">
      <w:pPr>
        <w:jc w:val="center"/>
        <w:rPr>
          <w:sz w:val="28"/>
          <w:szCs w:val="28"/>
        </w:rPr>
      </w:pPr>
      <w:bookmarkStart w:id="0" w:name="_Hlk167796897"/>
      <w:bookmarkStart w:id="1" w:name="_Hlk167797318"/>
      <w:r w:rsidRPr="003307FE">
        <w:rPr>
          <w:rFonts w:ascii="Arial" w:eastAsia="Times New Roman" w:hAnsi="Arial" w:cs="Arial"/>
          <w:b/>
          <w:sz w:val="28"/>
          <w:szCs w:val="28"/>
        </w:rPr>
        <w:t xml:space="preserve">PERANCANGAN </w:t>
      </w:r>
      <w:bookmarkEnd w:id="0"/>
      <w:bookmarkEnd w:id="1"/>
      <w:r w:rsidRPr="003307FE">
        <w:rPr>
          <w:rFonts w:ascii="Arial" w:eastAsia="Times New Roman" w:hAnsi="Arial" w:cs="Arial"/>
          <w:b/>
          <w:i/>
          <w:iCs/>
          <w:sz w:val="28"/>
          <w:szCs w:val="28"/>
        </w:rPr>
        <w:t>ZINE SOERAKARTA WALKING TOUR DALAM RUTE TAMAN SURGA SEBAGAI MEDIA INFORMASI SEJARAH DAN BUDAYA</w:t>
      </w:r>
    </w:p>
    <w:p w:rsidR="008A7137" w:rsidRDefault="008A7137">
      <w:pPr>
        <w:spacing w:before="240" w:after="0" w:line="240" w:lineRule="auto"/>
        <w:jc w:val="center"/>
        <w:rPr>
          <w:rFonts w:ascii="Arial" w:eastAsia="Arial" w:hAnsi="Arial" w:cs="Arial"/>
        </w:rPr>
      </w:pPr>
    </w:p>
    <w:p w:rsidR="008A7137" w:rsidRPr="0016471E" w:rsidRDefault="0016471E" w:rsidP="008D77EF">
      <w:pPr>
        <w:spacing w:after="0" w:line="240" w:lineRule="auto"/>
        <w:jc w:val="center"/>
        <w:rPr>
          <w:rFonts w:ascii="Arial" w:eastAsia="Arial" w:hAnsi="Arial" w:cs="Arial"/>
          <w:b/>
          <w:highlight w:val="white"/>
          <w:vertAlign w:val="superscript"/>
        </w:rPr>
      </w:pPr>
      <w:r w:rsidRPr="0016471E">
        <w:rPr>
          <w:rFonts w:ascii="Arial"/>
          <w:b/>
          <w:lang w:val="en-US"/>
        </w:rPr>
        <w:t>Jalu Lintang Pratingkas</w:t>
      </w:r>
      <w:r w:rsidRPr="0016471E">
        <w:rPr>
          <w:rFonts w:ascii="Arial"/>
          <w:b/>
          <w:vertAlign w:val="superscript"/>
          <w:lang w:val="en-US"/>
        </w:rPr>
        <w:t>1</w:t>
      </w:r>
      <w:r w:rsidRPr="0016471E">
        <w:rPr>
          <w:rFonts w:ascii="Arial"/>
          <w:b/>
          <w:lang w:val="en-US"/>
        </w:rPr>
        <w:t xml:space="preserve"> dan</w:t>
      </w:r>
      <w:r w:rsidRPr="0016471E">
        <w:rPr>
          <w:rFonts w:ascii="Arial"/>
          <w:b/>
          <w:spacing w:val="-7"/>
        </w:rPr>
        <w:t xml:space="preserve"> </w:t>
      </w:r>
      <w:r w:rsidRPr="0016471E">
        <w:rPr>
          <w:rFonts w:ascii="Arial"/>
          <w:b/>
          <w:lang w:val="en-US"/>
        </w:rPr>
        <w:t>Sayid Mataram</w:t>
      </w:r>
      <w:r w:rsidRPr="0016471E">
        <w:rPr>
          <w:rFonts w:ascii="Arial"/>
          <w:b/>
          <w:vertAlign w:val="superscript"/>
          <w:lang w:val="en-US"/>
        </w:rPr>
        <w:t>2</w:t>
      </w:r>
    </w:p>
    <w:p w:rsidR="008A7137" w:rsidRPr="000225DC" w:rsidRDefault="00E92BC4">
      <w:pPr>
        <w:spacing w:before="240" w:after="0" w:line="240" w:lineRule="auto"/>
        <w:jc w:val="center"/>
        <w:rPr>
          <w:rFonts w:ascii="Arial" w:eastAsia="Arial" w:hAnsi="Arial" w:cs="Arial"/>
          <w:i/>
          <w:highlight w:val="white"/>
        </w:rPr>
      </w:pPr>
      <w:hyperlink r:id="rId7" w:history="1">
        <w:r w:rsidR="000225DC" w:rsidRPr="000225DC">
          <w:rPr>
            <w:rStyle w:val="Hyperlink"/>
            <w:rFonts w:ascii="Arial"/>
            <w:i/>
            <w:color w:val="auto"/>
            <w:spacing w:val="-2"/>
            <w:u w:val="none"/>
            <w:lang w:val="en-US"/>
          </w:rPr>
          <w:t>jalupratingkas29@student.uns.ac.id</w:t>
        </w:r>
        <w:r w:rsidR="000225DC" w:rsidRPr="000225DC">
          <w:rPr>
            <w:rStyle w:val="Hyperlink"/>
            <w:rFonts w:ascii="Arial"/>
            <w:i/>
            <w:color w:val="auto"/>
            <w:spacing w:val="-2"/>
            <w:u w:val="none"/>
            <w:vertAlign w:val="superscript"/>
            <w:lang w:val="en-US"/>
          </w:rPr>
          <w:t>1</w:t>
        </w:r>
      </w:hyperlink>
      <w:proofErr w:type="gramStart"/>
      <w:r w:rsidR="000225DC">
        <w:rPr>
          <w:rFonts w:ascii="Arial"/>
          <w:i/>
          <w:spacing w:val="-2"/>
          <w:lang w:val="en-US"/>
        </w:rPr>
        <w:t>,s</w:t>
      </w:r>
      <w:r w:rsidR="000225DC" w:rsidRPr="000225DC">
        <w:rPr>
          <w:rFonts w:ascii="Arial"/>
          <w:i/>
          <w:spacing w:val="-2"/>
          <w:lang w:val="en-US"/>
        </w:rPr>
        <w:t>ayidmataram@staff.uns.ac.id</w:t>
      </w:r>
      <w:r w:rsidR="000225DC" w:rsidRPr="000225DC">
        <w:rPr>
          <w:rFonts w:ascii="Arial"/>
          <w:i/>
          <w:spacing w:val="-2"/>
          <w:vertAlign w:val="superscript"/>
          <w:lang w:val="en-US"/>
        </w:rPr>
        <w:t>2</w:t>
      </w:r>
      <w:proofErr w:type="gramEnd"/>
      <w:r w:rsidR="00E94AED" w:rsidRPr="000225DC">
        <w:rPr>
          <w:rFonts w:ascii="Arial" w:eastAsia="Arial" w:hAnsi="Arial" w:cs="Arial"/>
          <w:i/>
          <w:highlight w:val="white"/>
        </w:rPr>
        <w:t xml:space="preserve"> </w:t>
      </w:r>
    </w:p>
    <w:p w:rsidR="008A7137" w:rsidRPr="000225DC" w:rsidRDefault="00E94AED">
      <w:pPr>
        <w:spacing w:before="240" w:after="0" w:line="240" w:lineRule="auto"/>
        <w:jc w:val="center"/>
        <w:rPr>
          <w:rFonts w:ascii="Arial" w:eastAsia="Arial" w:hAnsi="Arial" w:cs="Arial"/>
          <w:color w:val="000000"/>
          <w:highlight w:val="white"/>
          <w:lang w:val="en-US"/>
        </w:rPr>
      </w:pPr>
      <w:r w:rsidRPr="000225DC">
        <w:rPr>
          <w:rFonts w:ascii="Arial" w:eastAsia="Arial" w:hAnsi="Arial" w:cs="Arial"/>
          <w:highlight w:val="white"/>
        </w:rPr>
        <w:t>Universitas Sebelas Maret</w:t>
      </w:r>
      <w:r w:rsidR="000225DC" w:rsidRPr="000225DC">
        <w:rPr>
          <w:rFonts w:ascii="Arial" w:eastAsia="Arial" w:hAnsi="Arial" w:cs="Arial"/>
          <w:highlight w:val="white"/>
          <w:lang w:val="en-US"/>
        </w:rPr>
        <w:t xml:space="preserve"> </w:t>
      </w:r>
      <w:r w:rsidR="000225DC" w:rsidRPr="000225DC">
        <w:rPr>
          <w:rFonts w:ascii="Arial" w:hAnsi="Arial" w:cs="Arial"/>
          <w:lang w:val="en-US"/>
        </w:rPr>
        <w:t>Surakarta</w:t>
      </w:r>
    </w:p>
    <w:p w:rsidR="008A7137" w:rsidRDefault="008A7137">
      <w:pPr>
        <w:spacing w:before="240" w:after="0" w:line="240" w:lineRule="auto"/>
        <w:rPr>
          <w:rFonts w:ascii="Arial" w:eastAsia="Arial" w:hAnsi="Arial" w:cs="Arial"/>
          <w:i/>
          <w:color w:val="000000"/>
          <w:highlight w:val="white"/>
        </w:rPr>
      </w:pPr>
    </w:p>
    <w:p w:rsidR="008A7137" w:rsidRDefault="00E94AED">
      <w:pPr>
        <w:pStyle w:val="Heading1"/>
        <w:jc w:val="center"/>
        <w:rPr>
          <w:rFonts w:ascii="Arial" w:eastAsia="Arial" w:hAnsi="Arial" w:cs="Arial"/>
          <w:b/>
          <w:color w:val="000000"/>
          <w:sz w:val="22"/>
          <w:szCs w:val="22"/>
          <w:highlight w:val="white"/>
        </w:rPr>
      </w:pPr>
      <w:r>
        <w:rPr>
          <w:rFonts w:ascii="Arial" w:eastAsia="Arial" w:hAnsi="Arial" w:cs="Arial"/>
          <w:b/>
          <w:color w:val="000000"/>
          <w:sz w:val="22"/>
          <w:szCs w:val="22"/>
          <w:highlight w:val="white"/>
        </w:rPr>
        <w:t>Abstrak</w:t>
      </w:r>
    </w:p>
    <w:p w:rsidR="008A7137" w:rsidRPr="001C4488" w:rsidRDefault="006B2D65">
      <w:pPr>
        <w:spacing w:before="240" w:after="0" w:line="240" w:lineRule="auto"/>
        <w:jc w:val="both"/>
        <w:rPr>
          <w:rFonts w:ascii="Arial" w:eastAsia="Arial" w:hAnsi="Arial" w:cs="Arial"/>
          <w:color w:val="000000"/>
        </w:rPr>
      </w:pPr>
      <w:r w:rsidRPr="001C4488">
        <w:rPr>
          <w:rFonts w:ascii="Arial" w:hAnsi="Arial" w:cs="Arial"/>
        </w:rPr>
        <w:t>Walking tour merupakan kegiatan wisata yang telah ada sejak masa lampau dan terus bertahan hingga saat ini bahkan ada kecenderungan meningkat peminatnya. Soerakarta Walking Tour dihadirkan sebagai inisiatif untuk mengenalkan peserta pada kekayaan sejarah dan budaya di Kota Surakarta melalui tur berpemandu. Soerakarta Walking Tour atau bisa disingkat (SWT) merupakan komunitas pecinta sejarah yang mengajak peserta maupun masyarakat di sekitar kota Surakarta saling berbagi mengenai sejarah dalam mengenalkan bangunan maupun kawasan melalui narasi atau story telling yang lebih mudah dipahami dan disampaikan dengan gaya yang sederhana. Dalam proses storytelling, terdapat tantangan dalam memberikan gambaran yang jelas kepada peserta, terutama ketika berada di lokasi outdoor. Perancangan ini menggunakan metode penelitian kualitatif, yakni metode penelitian metode penelitian yang bertujuan untuk menggambarkan fenomena yang ada, yang berlangsung saat ini atau saat yang lampau. Serta menggunakan pendekatan metode design thinking menurut Hasso Plattner Institute of Design di Stanford yaitu Empathy (Empati), Define (Definisi), Ideate (Ideasi), Prototype (Prototipe), dan Test (Uji). Melalui zine ini, informasi tentang tempat bersejarah dan budaya yang dikunjungi dapat disampaikan dengan jelas dan menarik. Tujuan perancangan ini adalah memberikan media informasi berupa zine sebagai media penyampaian sejarah dan budaya Taman Sriwedari di Surakarta bagi peserta yang mengikuti kegiatan Soerakarta Walking Tour dalam rute Taman  Surga</w:t>
      </w:r>
      <w:r w:rsidR="00E94AED" w:rsidRPr="001C4488">
        <w:rPr>
          <w:rFonts w:ascii="Arial" w:eastAsia="Arial" w:hAnsi="Arial" w:cs="Arial"/>
        </w:rPr>
        <w:t>.</w:t>
      </w:r>
    </w:p>
    <w:p w:rsidR="008A7137" w:rsidRPr="001C4488" w:rsidRDefault="00E94AED">
      <w:pPr>
        <w:pBdr>
          <w:top w:val="nil"/>
          <w:left w:val="nil"/>
          <w:bottom w:val="nil"/>
          <w:right w:val="nil"/>
          <w:between w:val="nil"/>
        </w:pBdr>
        <w:spacing w:before="240" w:after="0" w:line="240" w:lineRule="auto"/>
        <w:jc w:val="both"/>
        <w:rPr>
          <w:rFonts w:ascii="Arial" w:eastAsia="Arial" w:hAnsi="Arial" w:cs="Arial"/>
        </w:rPr>
      </w:pPr>
      <w:r w:rsidRPr="001C4488">
        <w:rPr>
          <w:rFonts w:ascii="Arial" w:eastAsia="Arial" w:hAnsi="Arial" w:cs="Arial"/>
          <w:b/>
          <w:color w:val="000000"/>
        </w:rPr>
        <w:t>Kata Kunci</w:t>
      </w:r>
      <w:r w:rsidR="00D14224" w:rsidRPr="001C4488">
        <w:rPr>
          <w:rFonts w:ascii="Arial" w:eastAsia="Arial" w:hAnsi="Arial" w:cs="Arial"/>
          <w:b/>
          <w:color w:val="000000"/>
        </w:rPr>
        <w:t>:</w:t>
      </w:r>
      <w:r w:rsidR="00D14224" w:rsidRPr="001C4488">
        <w:rPr>
          <w:rFonts w:ascii="Arial" w:eastAsia="Arial" w:hAnsi="Arial" w:cs="Arial"/>
          <w:color w:val="000000"/>
        </w:rPr>
        <w:t xml:space="preserve"> </w:t>
      </w:r>
      <w:r w:rsidR="00D14224" w:rsidRPr="001C4488">
        <w:rPr>
          <w:rFonts w:ascii="Arial" w:hAnsi="Arial" w:cs="Arial"/>
          <w:i/>
          <w:lang w:val="en-US"/>
        </w:rPr>
        <w:t>zine, walking tour, soerakarta walking tour</w:t>
      </w:r>
    </w:p>
    <w:p w:rsidR="008A7137" w:rsidRPr="001C4488" w:rsidRDefault="00E94AED">
      <w:pPr>
        <w:pStyle w:val="Heading1"/>
        <w:jc w:val="center"/>
        <w:rPr>
          <w:rFonts w:ascii="Arial" w:eastAsia="Arial" w:hAnsi="Arial" w:cs="Arial"/>
          <w:b/>
          <w:i/>
          <w:color w:val="000000"/>
          <w:sz w:val="22"/>
          <w:szCs w:val="22"/>
          <w:highlight w:val="white"/>
        </w:rPr>
      </w:pPr>
      <w:bookmarkStart w:id="2" w:name="_ftcfpyvndftc" w:colFirst="0" w:colLast="0"/>
      <w:bookmarkEnd w:id="2"/>
      <w:r w:rsidRPr="001C4488">
        <w:rPr>
          <w:rFonts w:ascii="Arial" w:eastAsia="Arial" w:hAnsi="Arial" w:cs="Arial"/>
          <w:b/>
          <w:i/>
          <w:color w:val="000000"/>
          <w:sz w:val="22"/>
          <w:szCs w:val="22"/>
          <w:highlight w:val="white"/>
        </w:rPr>
        <w:t>Abstract</w:t>
      </w:r>
    </w:p>
    <w:p w:rsidR="008A7137" w:rsidRPr="001C4488" w:rsidRDefault="001C4488">
      <w:pPr>
        <w:spacing w:before="240" w:after="0" w:line="240" w:lineRule="auto"/>
        <w:jc w:val="both"/>
        <w:rPr>
          <w:rFonts w:ascii="Arial" w:eastAsia="Arial" w:hAnsi="Arial" w:cs="Arial"/>
        </w:rPr>
      </w:pPr>
      <w:r w:rsidRPr="001C4488">
        <w:rPr>
          <w:rFonts w:ascii="Arial" w:hAnsi="Arial" w:cs="Arial"/>
          <w:i/>
          <w:iCs/>
        </w:rPr>
        <w:t xml:space="preserve">Walking tour is a tourist activity that has existed since the past and continues to survive today and there is even a tendency to increase interest in it. Soerakarta Walking Tour is presented as an initiative to introduce participants to the rich history and culture of the City of Surakarta through guided tours. Soerakarta Walking Tour or can be abbreviated as (SWT) is a community of history lovers that invites participants and people around the city of Surakarta to share history with each other by introducing buildings and areas through narratives or story telling that are easier to understand and delivered in a simple style. In the storytelling process, there are challenges in providing a clear picture to participants, especially when in outdoor locations. This design uses qualitative research methods, namely research methods that aim to describe existing phenomena, which are taking place now or in the past. And using the design thinking method approach according to the Hasso Plattner Institute of Design at Stanford, namely Empathy, Define, Ideate, Prototype, and Test. Through this zine, information about the historical and </w:t>
      </w:r>
      <w:r w:rsidRPr="001C4488">
        <w:rPr>
          <w:rFonts w:ascii="Arial" w:hAnsi="Arial" w:cs="Arial"/>
          <w:i/>
          <w:iCs/>
        </w:rPr>
        <w:lastRenderedPageBreak/>
        <w:t>cultural places visited can be conveyed clearly and interestingly. The aim of this design is to provide information media in the form of zines as a medium for conveying the history and culture of Sriwedari Park in Surakarta for participants who take part in the Soerakarta Walking Tour activity on the Taman Surga route</w:t>
      </w:r>
      <w:r w:rsidR="00E94AED" w:rsidRPr="001C4488">
        <w:rPr>
          <w:rFonts w:ascii="Arial" w:eastAsia="Arial" w:hAnsi="Arial" w:cs="Arial"/>
          <w:i/>
        </w:rPr>
        <w:t xml:space="preserve"> a media outlet discuss literary criticism as its main topic. In this context, a zine, an independent alternative media with a unique style, is the right choice to disseminate information about literary criticism. Zine "ZIPTerature" is designed to fulfill this need, aiming to deliver literary criticism education and creative thinking in an innovative and in-depth way to readers, especially Generation Z who are increasingly interested in literacy. Through this project, it is hoped that literary criticism can be better recognized and appreciated by the wider community, enrich literary insights, and encourage more diverse discussions about Indonesian literature.</w:t>
      </w:r>
    </w:p>
    <w:p w:rsidR="008A7137" w:rsidRPr="001C4488" w:rsidRDefault="00E94AED">
      <w:pPr>
        <w:spacing w:before="240" w:after="0" w:line="240" w:lineRule="auto"/>
        <w:jc w:val="both"/>
        <w:rPr>
          <w:rFonts w:ascii="Arial" w:eastAsia="Arial" w:hAnsi="Arial" w:cs="Arial"/>
          <w:i/>
        </w:rPr>
      </w:pPr>
      <w:r w:rsidRPr="001C4488">
        <w:rPr>
          <w:rFonts w:ascii="Arial" w:eastAsia="Arial" w:hAnsi="Arial" w:cs="Arial"/>
          <w:b/>
          <w:i/>
        </w:rPr>
        <w:t>Keywords :</w:t>
      </w:r>
      <w:r w:rsidRPr="001C4488">
        <w:rPr>
          <w:rFonts w:ascii="Arial" w:eastAsia="Arial" w:hAnsi="Arial" w:cs="Arial"/>
          <w:i/>
        </w:rPr>
        <w:t xml:space="preserve"> </w:t>
      </w:r>
      <w:bookmarkStart w:id="3" w:name="_GoBack"/>
      <w:r w:rsidR="00E80E17" w:rsidRPr="001C4488">
        <w:rPr>
          <w:rFonts w:ascii="Arial" w:hAnsi="Arial" w:cs="Arial"/>
          <w:i/>
          <w:lang w:val="en-US"/>
        </w:rPr>
        <w:t>zine, walking tour, soerakarta walking tour</w:t>
      </w:r>
    </w:p>
    <w:p w:rsidR="008A7137" w:rsidRDefault="008A7137">
      <w:pPr>
        <w:pStyle w:val="Heading1"/>
        <w:spacing w:before="0"/>
        <w:rPr>
          <w:rFonts w:ascii="Arial" w:eastAsia="Arial" w:hAnsi="Arial" w:cs="Arial"/>
          <w:b/>
          <w:color w:val="000000"/>
          <w:sz w:val="22"/>
          <w:szCs w:val="22"/>
          <w:highlight w:val="white"/>
        </w:rPr>
      </w:pPr>
    </w:p>
    <w:bookmarkEnd w:id="3"/>
    <w:p w:rsidR="008A7137" w:rsidRDefault="008A7137">
      <w:pPr>
        <w:pStyle w:val="Heading1"/>
        <w:spacing w:before="0"/>
        <w:rPr>
          <w:rFonts w:ascii="Arial" w:eastAsia="Arial" w:hAnsi="Arial" w:cs="Arial"/>
          <w:b/>
          <w:color w:val="000000"/>
          <w:sz w:val="22"/>
          <w:szCs w:val="22"/>
          <w:highlight w:val="white"/>
        </w:rPr>
        <w:sectPr w:rsidR="008A7137" w:rsidSect="0058789B">
          <w:headerReference w:type="default" r:id="rId8"/>
          <w:footerReference w:type="default" r:id="rId9"/>
          <w:pgSz w:w="11906" w:h="16838"/>
          <w:pgMar w:top="1701" w:right="1701" w:bottom="1701" w:left="1701" w:header="709" w:footer="709" w:gutter="0"/>
          <w:pgNumType w:start="24"/>
          <w:cols w:space="720"/>
        </w:sectPr>
      </w:pPr>
    </w:p>
    <w:p w:rsidR="007F4375" w:rsidRPr="00E62DE0" w:rsidRDefault="007F4375" w:rsidP="00A2782C">
      <w:pPr>
        <w:pStyle w:val="Heading1"/>
        <w:spacing w:before="93" w:after="240"/>
        <w:rPr>
          <w:rFonts w:ascii="Arial" w:hAnsi="Arial" w:cs="Arial"/>
          <w:b/>
          <w:color w:val="auto"/>
          <w:sz w:val="22"/>
          <w:szCs w:val="22"/>
        </w:rPr>
      </w:pPr>
      <w:r w:rsidRPr="00E62DE0">
        <w:rPr>
          <w:rFonts w:ascii="Arial" w:hAnsi="Arial" w:cs="Arial"/>
          <w:b/>
          <w:color w:val="auto"/>
          <w:spacing w:val="-2"/>
          <w:sz w:val="22"/>
          <w:szCs w:val="22"/>
        </w:rPr>
        <w:t>PENDAHULUAN</w:t>
      </w:r>
    </w:p>
    <w:p w:rsidR="007F4375" w:rsidRDefault="007F4375" w:rsidP="00B007A9">
      <w:pPr>
        <w:pStyle w:val="BodyText"/>
        <w:spacing w:after="160"/>
        <w:ind w:right="102" w:firstLine="567"/>
        <w:jc w:val="both"/>
        <w:rPr>
          <w:sz w:val="22"/>
          <w:szCs w:val="22"/>
        </w:rPr>
      </w:pPr>
      <w:r w:rsidRPr="00B94C9E">
        <w:rPr>
          <w:sz w:val="22"/>
          <w:szCs w:val="22"/>
        </w:rPr>
        <w:t xml:space="preserve">Indonesia memiliki banyak sekali tempat-tempat pariwisata yang menarik untuk dikunjungi salah satunya adalah kota Solo, atau yang biasa dengan sebutan Surakarta. Terletak di Jawa Tengah, Indonesia, Surakarta menjadi rumah bagi beragam sejarah, budaya, dan tradisi yang telah terjalin dalam kehidupan sehari-hari masyarakatnya (Saeroji &amp; Wijaya, 2017). </w:t>
      </w:r>
    </w:p>
    <w:p w:rsidR="007F4375" w:rsidRDefault="007F4375" w:rsidP="00B007A9">
      <w:pPr>
        <w:pStyle w:val="BodyText"/>
        <w:spacing w:after="160"/>
        <w:ind w:right="102" w:firstLine="567"/>
        <w:jc w:val="both"/>
        <w:rPr>
          <w:sz w:val="22"/>
          <w:szCs w:val="22"/>
        </w:rPr>
      </w:pPr>
      <w:r w:rsidRPr="00B94C9E">
        <w:rPr>
          <w:sz w:val="22"/>
          <w:szCs w:val="22"/>
        </w:rPr>
        <w:t xml:space="preserve">Sebagai salah satu pusat kebudayaan Jawa, Surakarta menawarkan pengalaman pariwisata budaya yang beragam kepada wisatawan lokal maupun wisatawan asing yang tertarik untuk menjelajahi kekayaan budaya Indonesia. Pariwisata budaya cenderung menawarkan daya tarik wisata berupa hasil-hasil dari seni budaya daerah tersebut seperti adat istiadat, tata hidup masyarakat, seni kerajinan tradisional, dan peninggalan sejarah di daerah tersebut (Damarjati, 2001). </w:t>
      </w:r>
    </w:p>
    <w:p w:rsidR="007F4375" w:rsidRDefault="007F4375" w:rsidP="00B007A9">
      <w:pPr>
        <w:pStyle w:val="BodyText"/>
        <w:spacing w:after="160"/>
        <w:ind w:right="102" w:firstLine="567"/>
        <w:jc w:val="both"/>
        <w:rPr>
          <w:sz w:val="22"/>
          <w:szCs w:val="22"/>
        </w:rPr>
      </w:pPr>
      <w:r w:rsidRPr="00B94C9E">
        <w:rPr>
          <w:sz w:val="22"/>
          <w:szCs w:val="22"/>
        </w:rPr>
        <w:t>Melihat potensi kebudayaan serta sejarah yang ada di kota Surakarta produk wisata berkonsep walking tour menjadi kegiatan yang menarik untuk diikuti. Walking tour merupakan kegiatan wisata yang telah ada sejak masa lampau dan terus bertahan hingga saat ini bahkan ada kecenderungan meningkat peminatnya (</w:t>
      </w:r>
      <w:r>
        <w:rPr>
          <w:sz w:val="22"/>
          <w:szCs w:val="22"/>
          <w:lang w:val="en-US"/>
        </w:rPr>
        <w:t>M</w:t>
      </w:r>
      <w:r w:rsidRPr="00B94C9E">
        <w:rPr>
          <w:sz w:val="22"/>
          <w:szCs w:val="22"/>
        </w:rPr>
        <w:t xml:space="preserve">usthofa, 2023). </w:t>
      </w:r>
    </w:p>
    <w:p w:rsidR="007F4375" w:rsidRDefault="007F4375" w:rsidP="00B007A9">
      <w:pPr>
        <w:pStyle w:val="BodyText"/>
        <w:spacing w:after="160"/>
        <w:ind w:right="102" w:firstLine="567"/>
        <w:jc w:val="both"/>
        <w:rPr>
          <w:sz w:val="22"/>
          <w:szCs w:val="22"/>
        </w:rPr>
      </w:pPr>
      <w:r w:rsidRPr="00B94C9E">
        <w:rPr>
          <w:sz w:val="22"/>
          <w:szCs w:val="22"/>
        </w:rPr>
        <w:t xml:space="preserve">Soerakarta Walking Tour dihadirkan sebagai inisiatif untuk mengenalkan peserta pada kekayaan sejarah dan budaya di Kota Surakarta melalui tur berpemandu. Soerakarta Walking Tour atau bisa disingkat (SWT) merupakan komunitas pecinta sejarah yang mengajak peserta maupun masyarakat di sekitar kota Surakarta saling berbagi mengenai sejarah dalam mengenalkan bangunan maupun kawasan melalui narasi atau story telling yang lebih mudah dipahami dan disampaikan dengan gaya yang sederhana. </w:t>
      </w:r>
    </w:p>
    <w:p w:rsidR="007F4375" w:rsidRDefault="007F4375" w:rsidP="00B007A9">
      <w:pPr>
        <w:pStyle w:val="BodyText"/>
        <w:spacing w:after="160"/>
        <w:ind w:right="102" w:firstLine="567"/>
        <w:jc w:val="both"/>
        <w:rPr>
          <w:sz w:val="22"/>
          <w:szCs w:val="22"/>
        </w:rPr>
      </w:pPr>
      <w:r w:rsidRPr="00B94C9E">
        <w:rPr>
          <w:sz w:val="22"/>
          <w:szCs w:val="22"/>
        </w:rPr>
        <w:t xml:space="preserve">Dalam proses storytelling, terdapat tantangan dalam memberikan gambaran yang jelas kepada peserta, terutama ketika berada di lokasi outdoor yang memiliki rentan terhadap gangguan suara dari lingkungan sekitar, seperti lalu lintas kendaraan, suara alam, atau aktivitas manusia lainnya. Selain itu, masih kurang jelasnya penyampaian media visual seperti gambar dan foto yang mendukung penjelasan tentang sejarah dalam rute wisata. Untuk mengatasi kekurangan-kekurangan tersebut, perlu dilakukan perancangan media alternatif yang dapat mengkomunikasikan informasi secara visual. </w:t>
      </w:r>
    </w:p>
    <w:p w:rsidR="007F4375" w:rsidRPr="005737B9" w:rsidRDefault="007F4375" w:rsidP="00B007A9">
      <w:pPr>
        <w:pStyle w:val="BodyText"/>
        <w:spacing w:after="160"/>
        <w:ind w:right="102" w:firstLine="567"/>
        <w:jc w:val="both"/>
      </w:pPr>
      <w:r w:rsidRPr="00B94C9E">
        <w:rPr>
          <w:sz w:val="22"/>
          <w:szCs w:val="22"/>
        </w:rPr>
        <w:t xml:space="preserve">Sebagai respon dari kekurangan tersebut, dapat dilakukan perancangan media alternatif yang disampaikan melalui media komunikasi visual dalam </w:t>
      </w:r>
      <w:r w:rsidRPr="00B94C9E">
        <w:rPr>
          <w:sz w:val="22"/>
          <w:szCs w:val="22"/>
        </w:rPr>
        <w:lastRenderedPageBreak/>
        <w:t>bentuk zine. Dalam penelitian ini, fokus akan diberikan pada perancangan zine sebagai media informasi yang mengangkat tema sejarah dan budaya di wilayah Taman Sriwedari, dengan mengambil rute Taman Surga sebagai pusat eksplorasi tur. Melalui zine ini, diharapkan dapat memberikan informasi yang menarik dan informatif bagi para peserta yang tertarik untuk mengenal lebih dalam tentang sejarah dan budaya Taman Sriwedari di Kota Surakarta.</w:t>
      </w:r>
      <w:r w:rsidRPr="005737B9">
        <w:t xml:space="preserve"> </w:t>
      </w:r>
    </w:p>
    <w:p w:rsidR="007F4375" w:rsidRPr="0058789B" w:rsidRDefault="007F4375" w:rsidP="007F4375">
      <w:pPr>
        <w:pStyle w:val="Heading1"/>
        <w:rPr>
          <w:rFonts w:ascii="Arial" w:hAnsi="Arial" w:cs="Arial"/>
          <w:b/>
          <w:color w:val="auto"/>
          <w:sz w:val="22"/>
          <w:szCs w:val="22"/>
        </w:rPr>
      </w:pPr>
      <w:r w:rsidRPr="0058789B">
        <w:rPr>
          <w:rFonts w:ascii="Arial" w:hAnsi="Arial" w:cs="Arial"/>
          <w:b/>
          <w:color w:val="auto"/>
          <w:spacing w:val="-2"/>
          <w:sz w:val="22"/>
          <w:szCs w:val="22"/>
        </w:rPr>
        <w:t>METODE</w:t>
      </w:r>
    </w:p>
    <w:p w:rsidR="007F4375" w:rsidRPr="0058789B" w:rsidRDefault="007F4375" w:rsidP="000C1759">
      <w:pPr>
        <w:pStyle w:val="Heading3"/>
        <w:spacing w:before="120" w:after="240"/>
        <w:ind w:left="0" w:firstLine="0"/>
        <w:rPr>
          <w:rFonts w:ascii="Arial" w:hAnsi="Arial" w:cs="Arial"/>
          <w:sz w:val="22"/>
          <w:szCs w:val="22"/>
          <w:lang w:val="en-US"/>
        </w:rPr>
      </w:pPr>
      <w:r w:rsidRPr="0058789B">
        <w:rPr>
          <w:rFonts w:ascii="Arial" w:hAnsi="Arial" w:cs="Arial"/>
          <w:sz w:val="22"/>
          <w:szCs w:val="22"/>
          <w:lang w:val="en-US"/>
        </w:rPr>
        <w:t>Model Design Thinking</w:t>
      </w:r>
    </w:p>
    <w:p w:rsidR="007F4375" w:rsidRDefault="007F4375" w:rsidP="000C1759">
      <w:pPr>
        <w:pStyle w:val="BodyText"/>
        <w:ind w:right="103" w:firstLine="567"/>
        <w:jc w:val="both"/>
        <w:rPr>
          <w:sz w:val="22"/>
          <w:szCs w:val="22"/>
          <w:lang w:val="en-US"/>
        </w:rPr>
      </w:pPr>
      <w:r w:rsidRPr="00B94C9E">
        <w:rPr>
          <w:sz w:val="22"/>
          <w:szCs w:val="22"/>
          <w:lang w:val="en-US"/>
        </w:rPr>
        <w:t xml:space="preserve">Perancangan ini menggunakan metode penelitian </w:t>
      </w:r>
      <w:r>
        <w:rPr>
          <w:i/>
          <w:iCs/>
          <w:sz w:val="22"/>
          <w:szCs w:val="22"/>
          <w:lang w:val="en-US"/>
        </w:rPr>
        <w:t>research and development</w:t>
      </w:r>
      <w:r w:rsidRPr="00B94C9E">
        <w:rPr>
          <w:sz w:val="22"/>
          <w:szCs w:val="22"/>
          <w:lang w:val="en-US"/>
        </w:rPr>
        <w:t xml:space="preserve">, yakni metode penelitian metode penelitian yang bertujuan untuk menggambarkan fenomena yang ada, yang berlangsung saat ini atau saat yang lampau (Sukmadita, 2005). </w:t>
      </w:r>
      <w:proofErr w:type="gramStart"/>
      <w:r w:rsidRPr="00B94C9E">
        <w:rPr>
          <w:sz w:val="22"/>
          <w:szCs w:val="22"/>
          <w:lang w:val="en-US"/>
        </w:rPr>
        <w:t xml:space="preserve">Serta menggunakan </w:t>
      </w:r>
      <w:r>
        <w:rPr>
          <w:sz w:val="22"/>
          <w:szCs w:val="22"/>
          <w:lang w:val="en-US"/>
        </w:rPr>
        <w:t>model</w:t>
      </w:r>
      <w:r w:rsidRPr="00B94C9E">
        <w:rPr>
          <w:sz w:val="22"/>
          <w:szCs w:val="22"/>
          <w:lang w:val="en-US"/>
        </w:rPr>
        <w:t xml:space="preserve"> </w:t>
      </w:r>
      <w:r>
        <w:rPr>
          <w:sz w:val="22"/>
          <w:szCs w:val="22"/>
          <w:lang w:val="en-US"/>
        </w:rPr>
        <w:t xml:space="preserve">penelitian </w:t>
      </w:r>
      <w:r w:rsidRPr="00FF5F86">
        <w:rPr>
          <w:i/>
          <w:iCs/>
          <w:sz w:val="22"/>
          <w:szCs w:val="22"/>
          <w:lang w:val="en-US"/>
        </w:rPr>
        <w:t>design</w:t>
      </w:r>
      <w:proofErr w:type="gramEnd"/>
      <w:r w:rsidRPr="00FF5F86">
        <w:rPr>
          <w:i/>
          <w:iCs/>
          <w:sz w:val="22"/>
          <w:szCs w:val="22"/>
          <w:lang w:val="en-US"/>
        </w:rPr>
        <w:t xml:space="preserve"> thinking</w:t>
      </w:r>
      <w:r w:rsidRPr="00B94C9E">
        <w:rPr>
          <w:sz w:val="22"/>
          <w:szCs w:val="22"/>
          <w:lang w:val="en-US"/>
        </w:rPr>
        <w:t xml:space="preserve"> menurut Hasso Plattner Institute of Design di Stanford (Baderan &amp; Indrajit, 2020), yaitu: </w:t>
      </w:r>
    </w:p>
    <w:p w:rsidR="007F4375" w:rsidRDefault="007F4375" w:rsidP="000C1759">
      <w:pPr>
        <w:pStyle w:val="BodyText"/>
        <w:ind w:right="103" w:firstLine="567"/>
        <w:jc w:val="both"/>
        <w:rPr>
          <w:sz w:val="22"/>
          <w:szCs w:val="22"/>
          <w:lang w:val="en-US"/>
        </w:rPr>
      </w:pPr>
    </w:p>
    <w:p w:rsidR="007F4375" w:rsidRDefault="007F4375" w:rsidP="00F04933">
      <w:pPr>
        <w:pStyle w:val="BodyText"/>
        <w:ind w:right="102"/>
        <w:jc w:val="both"/>
        <w:rPr>
          <w:sz w:val="22"/>
          <w:szCs w:val="22"/>
          <w:lang w:val="en-US"/>
        </w:rPr>
      </w:pPr>
      <w:r>
        <w:rPr>
          <w:i/>
          <w:iCs/>
          <w:sz w:val="22"/>
          <w:szCs w:val="22"/>
          <w:lang w:val="en-US"/>
        </w:rPr>
        <w:t>Empathy</w:t>
      </w:r>
      <w:r w:rsidRPr="00B94C9E">
        <w:rPr>
          <w:sz w:val="22"/>
          <w:szCs w:val="22"/>
          <w:lang w:val="en-US"/>
        </w:rPr>
        <w:tab/>
      </w:r>
    </w:p>
    <w:p w:rsidR="007F4375" w:rsidRDefault="007F4375" w:rsidP="000C1759">
      <w:pPr>
        <w:pStyle w:val="BodyText"/>
        <w:ind w:right="103" w:firstLine="567"/>
        <w:jc w:val="both"/>
        <w:rPr>
          <w:sz w:val="22"/>
          <w:szCs w:val="22"/>
          <w:lang w:val="en-US"/>
        </w:rPr>
      </w:pPr>
      <w:r w:rsidRPr="00B94C9E">
        <w:rPr>
          <w:sz w:val="22"/>
          <w:szCs w:val="22"/>
          <w:lang w:val="en-US"/>
        </w:rPr>
        <w:t xml:space="preserve">Empathy (Empati) Tahap pertama yang dilakukan yaitu empathize yaitu dilakukan dengan observasi langsung ke lapangan untuk merasakan secara mendalam serta mengidentifikasi tantangan yang mungkin komunitas Soerakarta Walking Tour hadapi dalam menjelaskan informasi sejarah dan budaya Taman Sriwedari kepada peserta. </w:t>
      </w:r>
    </w:p>
    <w:p w:rsidR="007F4375" w:rsidRDefault="007F4375" w:rsidP="000C1759">
      <w:pPr>
        <w:pStyle w:val="BodyText"/>
        <w:ind w:right="103" w:firstLine="567"/>
        <w:jc w:val="both"/>
        <w:rPr>
          <w:sz w:val="22"/>
          <w:szCs w:val="22"/>
          <w:lang w:val="en-US"/>
        </w:rPr>
      </w:pPr>
    </w:p>
    <w:p w:rsidR="007F4375" w:rsidRPr="00FF5F86" w:rsidRDefault="007F4375" w:rsidP="00F04933">
      <w:pPr>
        <w:pStyle w:val="BodyText"/>
        <w:ind w:right="102"/>
        <w:jc w:val="both"/>
        <w:rPr>
          <w:i/>
          <w:iCs/>
          <w:sz w:val="22"/>
          <w:szCs w:val="22"/>
          <w:lang w:val="en-US"/>
        </w:rPr>
      </w:pPr>
      <w:r>
        <w:rPr>
          <w:i/>
          <w:iCs/>
          <w:sz w:val="22"/>
          <w:szCs w:val="22"/>
          <w:lang w:val="en-US"/>
        </w:rPr>
        <w:t>Define</w:t>
      </w:r>
    </w:p>
    <w:p w:rsidR="007F4375" w:rsidRDefault="007F4375" w:rsidP="000C1759">
      <w:pPr>
        <w:pStyle w:val="BodyText"/>
        <w:ind w:right="103" w:firstLine="567"/>
        <w:jc w:val="both"/>
        <w:rPr>
          <w:sz w:val="22"/>
          <w:szCs w:val="22"/>
          <w:lang w:val="en-US"/>
        </w:rPr>
      </w:pPr>
      <w:r w:rsidRPr="00B94C9E">
        <w:rPr>
          <w:sz w:val="22"/>
          <w:szCs w:val="22"/>
          <w:lang w:val="en-US"/>
        </w:rPr>
        <w:t xml:space="preserve">Define (Definisi) Selanjutnya pada tahap define melibatkan segala informasi yang didapatkan dari tahap emphatize dikumpulkan, dianalisis, kemudian digabungkan untuk menentukan permasalahan inti yang </w:t>
      </w:r>
      <w:proofErr w:type="gramStart"/>
      <w:r w:rsidRPr="00B94C9E">
        <w:rPr>
          <w:sz w:val="22"/>
          <w:szCs w:val="22"/>
          <w:lang w:val="en-US"/>
        </w:rPr>
        <w:t>akan</w:t>
      </w:r>
      <w:proofErr w:type="gramEnd"/>
      <w:r w:rsidRPr="00B94C9E">
        <w:rPr>
          <w:sz w:val="22"/>
          <w:szCs w:val="22"/>
          <w:lang w:val="en-US"/>
        </w:rPr>
        <w:t xml:space="preserve"> diidentifkasi. Hasil ini </w:t>
      </w:r>
      <w:proofErr w:type="gramStart"/>
      <w:r w:rsidRPr="00B94C9E">
        <w:rPr>
          <w:sz w:val="22"/>
          <w:szCs w:val="22"/>
          <w:lang w:val="en-US"/>
        </w:rPr>
        <w:t>akan</w:t>
      </w:r>
      <w:proofErr w:type="gramEnd"/>
      <w:r w:rsidRPr="00B94C9E">
        <w:rPr>
          <w:sz w:val="22"/>
          <w:szCs w:val="22"/>
          <w:lang w:val="en-US"/>
        </w:rPr>
        <w:t xml:space="preserve"> membantu peneliti untuk menentukan fokus yang tepat dan menetapkan </w:t>
      </w:r>
      <w:r w:rsidRPr="00B94C9E">
        <w:rPr>
          <w:sz w:val="22"/>
          <w:szCs w:val="22"/>
          <w:lang w:val="en-US"/>
        </w:rPr>
        <w:t>tujuan yang jelas dalam merancang zine Taman Sriwedari.</w:t>
      </w:r>
    </w:p>
    <w:p w:rsidR="007F4375" w:rsidRDefault="007F4375" w:rsidP="000C1759">
      <w:pPr>
        <w:pStyle w:val="BodyText"/>
        <w:ind w:right="103" w:firstLine="567"/>
        <w:jc w:val="both"/>
        <w:rPr>
          <w:sz w:val="22"/>
          <w:szCs w:val="22"/>
          <w:lang w:val="en-US"/>
        </w:rPr>
      </w:pPr>
    </w:p>
    <w:p w:rsidR="007F4375" w:rsidRPr="00FF5F86" w:rsidRDefault="007F4375" w:rsidP="00F04933">
      <w:pPr>
        <w:pStyle w:val="BodyText"/>
        <w:ind w:right="102"/>
        <w:jc w:val="both"/>
        <w:rPr>
          <w:i/>
          <w:iCs/>
          <w:sz w:val="22"/>
          <w:szCs w:val="22"/>
          <w:lang w:val="en-US"/>
        </w:rPr>
      </w:pPr>
      <w:r>
        <w:rPr>
          <w:i/>
          <w:iCs/>
          <w:sz w:val="22"/>
          <w:szCs w:val="22"/>
          <w:lang w:val="en-US"/>
        </w:rPr>
        <w:t>Ideate</w:t>
      </w:r>
    </w:p>
    <w:p w:rsidR="007F4375" w:rsidRDefault="007F4375" w:rsidP="000C1759">
      <w:pPr>
        <w:pStyle w:val="BodyText"/>
        <w:ind w:right="103" w:firstLine="567"/>
        <w:jc w:val="both"/>
        <w:rPr>
          <w:sz w:val="22"/>
          <w:szCs w:val="22"/>
          <w:lang w:val="en-US"/>
        </w:rPr>
      </w:pPr>
      <w:r w:rsidRPr="00B94C9E">
        <w:rPr>
          <w:sz w:val="22"/>
          <w:szCs w:val="22"/>
          <w:lang w:val="en-US"/>
        </w:rPr>
        <w:t xml:space="preserve">Ideate (Ideasi) Pada tahap ideate menjadi tahap dalam menghasilkan ide. Semua ide </w:t>
      </w:r>
      <w:proofErr w:type="gramStart"/>
      <w:r w:rsidRPr="00B94C9E">
        <w:rPr>
          <w:sz w:val="22"/>
          <w:szCs w:val="22"/>
          <w:lang w:val="en-US"/>
        </w:rPr>
        <w:t>akan</w:t>
      </w:r>
      <w:proofErr w:type="gramEnd"/>
      <w:r w:rsidRPr="00B94C9E">
        <w:rPr>
          <w:sz w:val="22"/>
          <w:szCs w:val="22"/>
          <w:lang w:val="en-US"/>
        </w:rPr>
        <w:t xml:space="preserve"> dikumpulkan untuk mengatasi masalah yang telah ditentukan pada tahap define. Kemudian, ide-ide tersebut </w:t>
      </w:r>
      <w:proofErr w:type="gramStart"/>
      <w:r w:rsidRPr="00B94C9E">
        <w:rPr>
          <w:sz w:val="22"/>
          <w:szCs w:val="22"/>
          <w:lang w:val="en-US"/>
        </w:rPr>
        <w:t>akan</w:t>
      </w:r>
      <w:proofErr w:type="gramEnd"/>
      <w:r w:rsidRPr="00B94C9E">
        <w:rPr>
          <w:sz w:val="22"/>
          <w:szCs w:val="22"/>
          <w:lang w:val="en-US"/>
        </w:rPr>
        <w:t xml:space="preserve"> diselidiki dan diuji untuk menemukan solusi dalam mengatasi masalah tersebut. Kemudian membuat sketsa atau diagram kasar dari ide yang dikumpulkan. Sketsa ini merupakan bentuk visual dari ide-ide yang terkumpul dan membantu dalam memvisualisasikan konsep secara lebih jelas. </w:t>
      </w:r>
    </w:p>
    <w:p w:rsidR="007F4375" w:rsidRDefault="007F4375" w:rsidP="000C1759">
      <w:pPr>
        <w:pStyle w:val="BodyText"/>
        <w:ind w:right="103" w:firstLine="567"/>
        <w:jc w:val="both"/>
        <w:rPr>
          <w:sz w:val="22"/>
          <w:szCs w:val="22"/>
          <w:lang w:val="en-US"/>
        </w:rPr>
      </w:pPr>
    </w:p>
    <w:p w:rsidR="007F4375" w:rsidRPr="00FF5F86" w:rsidRDefault="007F4375" w:rsidP="00F04933">
      <w:pPr>
        <w:pStyle w:val="BodyText"/>
        <w:ind w:right="102"/>
        <w:jc w:val="both"/>
        <w:rPr>
          <w:i/>
          <w:iCs/>
          <w:sz w:val="22"/>
          <w:szCs w:val="22"/>
          <w:lang w:val="en-US"/>
        </w:rPr>
      </w:pPr>
      <w:r>
        <w:rPr>
          <w:i/>
          <w:iCs/>
          <w:sz w:val="22"/>
          <w:szCs w:val="22"/>
          <w:lang w:val="en-US"/>
        </w:rPr>
        <w:t>Prototype</w:t>
      </w:r>
    </w:p>
    <w:p w:rsidR="007F4375" w:rsidRDefault="007F4375" w:rsidP="000C1759">
      <w:pPr>
        <w:pStyle w:val="BodyText"/>
        <w:ind w:right="103" w:firstLine="567"/>
        <w:jc w:val="both"/>
        <w:rPr>
          <w:sz w:val="22"/>
          <w:szCs w:val="22"/>
          <w:lang w:val="en-US"/>
        </w:rPr>
      </w:pPr>
      <w:r w:rsidRPr="00B94C9E">
        <w:rPr>
          <w:sz w:val="22"/>
          <w:szCs w:val="22"/>
          <w:lang w:val="en-US"/>
        </w:rPr>
        <w:t>Prototype (Prototipe) Tahap Prototype melibatkan pembuatan prototype sederhana dari beberapa konsep yang telah dibuat. Prototype ini bisa berupa layout kasar zine, bentuk zine atau simulasi digital gambaran konten dalam zine. Mengembangkan beberapa versi prototipe untuk mengeksplorasi berbagai aspek dari konsep yang sudah, seperti fungsionalitas, estetika, dan interaksi pengguna.</w:t>
      </w:r>
      <w:r w:rsidRPr="00B94C9E">
        <w:rPr>
          <w:sz w:val="22"/>
          <w:szCs w:val="22"/>
          <w:lang w:val="en-US"/>
        </w:rPr>
        <w:tab/>
      </w:r>
    </w:p>
    <w:p w:rsidR="007F4375" w:rsidRDefault="007F4375" w:rsidP="000C1759">
      <w:pPr>
        <w:pStyle w:val="BodyText"/>
        <w:ind w:right="103" w:firstLine="567"/>
        <w:jc w:val="both"/>
        <w:rPr>
          <w:sz w:val="22"/>
          <w:szCs w:val="22"/>
          <w:lang w:val="en-US"/>
        </w:rPr>
      </w:pPr>
    </w:p>
    <w:p w:rsidR="007F4375" w:rsidRPr="00FF5F86" w:rsidRDefault="007F4375" w:rsidP="00F04933">
      <w:pPr>
        <w:pStyle w:val="BodyText"/>
        <w:ind w:right="102"/>
        <w:jc w:val="both"/>
        <w:rPr>
          <w:i/>
          <w:iCs/>
          <w:sz w:val="22"/>
          <w:szCs w:val="22"/>
          <w:lang w:val="en-US"/>
        </w:rPr>
      </w:pPr>
      <w:r>
        <w:rPr>
          <w:i/>
          <w:iCs/>
          <w:sz w:val="22"/>
          <w:szCs w:val="22"/>
          <w:lang w:val="en-US"/>
        </w:rPr>
        <w:t>Test</w:t>
      </w:r>
    </w:p>
    <w:p w:rsidR="007F4375" w:rsidRDefault="007F4375" w:rsidP="000C1759">
      <w:pPr>
        <w:pStyle w:val="BodyText"/>
        <w:ind w:right="103" w:firstLine="567"/>
        <w:jc w:val="both"/>
        <w:rPr>
          <w:rFonts w:ascii="Arial" w:hAnsi="Arial" w:cs="Arial"/>
          <w:sz w:val="22"/>
          <w:szCs w:val="22"/>
          <w:lang w:val="en-US"/>
        </w:rPr>
      </w:pPr>
      <w:r w:rsidRPr="00B94C9E">
        <w:rPr>
          <w:sz w:val="22"/>
          <w:szCs w:val="22"/>
          <w:lang w:val="en-US"/>
        </w:rPr>
        <w:t xml:space="preserve">Test (Uji) Pada tahap terakhir yaitu test yang dimana prototipe zine </w:t>
      </w:r>
      <w:proofErr w:type="gramStart"/>
      <w:r w:rsidRPr="00B94C9E">
        <w:rPr>
          <w:sz w:val="22"/>
          <w:szCs w:val="22"/>
          <w:lang w:val="en-US"/>
        </w:rPr>
        <w:t>akan</w:t>
      </w:r>
      <w:proofErr w:type="gramEnd"/>
      <w:r w:rsidRPr="00B94C9E">
        <w:rPr>
          <w:sz w:val="22"/>
          <w:szCs w:val="22"/>
          <w:lang w:val="en-US"/>
        </w:rPr>
        <w:t xml:space="preserve"> dicek oleh penguji untuk memastikan bahwa solusi yang dibuat sudah memenuhi kebutuhan dan memiliki dampak yang diinginkan dalam penyampaian informasi tentang Taman Sriwedari. Setelah itu </w:t>
      </w:r>
      <w:proofErr w:type="gramStart"/>
      <w:r w:rsidRPr="00B94C9E">
        <w:rPr>
          <w:sz w:val="22"/>
          <w:szCs w:val="22"/>
          <w:lang w:val="en-US"/>
        </w:rPr>
        <w:t>akan</w:t>
      </w:r>
      <w:proofErr w:type="gramEnd"/>
      <w:r w:rsidRPr="00B94C9E">
        <w:rPr>
          <w:sz w:val="22"/>
          <w:szCs w:val="22"/>
          <w:lang w:val="en-US"/>
        </w:rPr>
        <w:t xml:space="preserve"> dilakukan pengujian terhadap prototipe zine dengan beberapa subjek untuk mendapatkan umpan balik tentang kegunaan, keterbacaan, dan daya tarik zine. Umpan balik ini kemudian </w:t>
      </w:r>
      <w:proofErr w:type="gramStart"/>
      <w:r w:rsidRPr="00B94C9E">
        <w:rPr>
          <w:sz w:val="22"/>
          <w:szCs w:val="22"/>
          <w:lang w:val="en-US"/>
        </w:rPr>
        <w:t>akan</w:t>
      </w:r>
      <w:proofErr w:type="gramEnd"/>
      <w:r w:rsidRPr="00B94C9E">
        <w:rPr>
          <w:sz w:val="22"/>
          <w:szCs w:val="22"/>
          <w:lang w:val="en-US"/>
        </w:rPr>
        <w:t xml:space="preserve"> digunakan untuk melakukan perbaikan terakhir sebelum zine akhirnya diluncurkan secara resmi.</w:t>
      </w:r>
    </w:p>
    <w:p w:rsidR="007F4375" w:rsidRDefault="007F4375" w:rsidP="007F4375">
      <w:pPr>
        <w:pStyle w:val="BodyText"/>
        <w:ind w:left="238" w:right="103" w:firstLine="427"/>
        <w:jc w:val="both"/>
        <w:rPr>
          <w:rFonts w:ascii="Arial" w:hAnsi="Arial" w:cs="Arial"/>
          <w:sz w:val="22"/>
          <w:szCs w:val="22"/>
          <w:lang w:val="en-US"/>
        </w:rPr>
      </w:pPr>
    </w:p>
    <w:p w:rsidR="007F4375" w:rsidRDefault="007F4375" w:rsidP="00F04933">
      <w:pPr>
        <w:pStyle w:val="BodyText"/>
        <w:ind w:right="103"/>
        <w:jc w:val="center"/>
      </w:pPr>
      <w:r>
        <w:lastRenderedPageBreak/>
        <w:fldChar w:fldCharType="begin"/>
      </w:r>
      <w:r>
        <w:instrText xml:space="preserve"> INCLUDEPICTURE "https://miro.medium.com/v2/resize:fit:800/0*3_lmGKea-LpKbxmu.png" \* MERGEFORMATINET </w:instrText>
      </w:r>
      <w:r>
        <w:fldChar w:fldCharType="separate"/>
      </w:r>
      <w:r>
        <w:rPr>
          <w:noProof/>
          <w:lang w:val="en-US"/>
        </w:rPr>
        <w:drawing>
          <wp:inline distT="0" distB="0" distL="0" distR="0" wp14:anchorId="5745788D" wp14:editId="1F2E95FC">
            <wp:extent cx="2083777" cy="942604"/>
            <wp:effectExtent l="0" t="0" r="0" b="0"/>
            <wp:docPr id="718952567" name="Gambar 9" descr="5 Tahap Design Thinking menurut Stanford (d.school) | by Murni Telaumbanu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ahap Design Thinking menurut Stanford (d.school) | by Murni Telaumbanua  |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8097" cy="953605"/>
                    </a:xfrm>
                    <a:prstGeom prst="rect">
                      <a:avLst/>
                    </a:prstGeom>
                    <a:noFill/>
                    <a:ln>
                      <a:noFill/>
                    </a:ln>
                  </pic:spPr>
                </pic:pic>
              </a:graphicData>
            </a:graphic>
          </wp:inline>
        </w:drawing>
      </w:r>
      <w:r>
        <w:fldChar w:fldCharType="end"/>
      </w:r>
    </w:p>
    <w:p w:rsidR="007F4375" w:rsidRDefault="007F4375" w:rsidP="007F4375">
      <w:pPr>
        <w:pStyle w:val="BodyText"/>
        <w:ind w:left="238" w:right="103" w:firstLine="427"/>
        <w:jc w:val="both"/>
        <w:rPr>
          <w:rFonts w:ascii="Arial" w:hAnsi="Arial" w:cs="Arial"/>
          <w:sz w:val="22"/>
          <w:szCs w:val="22"/>
          <w:lang w:val="en-US"/>
        </w:rPr>
      </w:pPr>
    </w:p>
    <w:p w:rsidR="007F4375" w:rsidRPr="00FC30C4" w:rsidRDefault="007F4375" w:rsidP="00F04933">
      <w:pPr>
        <w:pStyle w:val="Caption"/>
        <w:jc w:val="center"/>
        <w:rPr>
          <w:rFonts w:ascii="Arial" w:hAnsi="Arial" w:cs="Arial"/>
          <w:b/>
          <w:bCs/>
          <w:i w:val="0"/>
          <w:iCs w:val="0"/>
          <w:sz w:val="22"/>
          <w:szCs w:val="22"/>
        </w:rPr>
      </w:pPr>
      <w:r w:rsidRPr="00740D02">
        <w:rPr>
          <w:rFonts w:ascii="Arial" w:hAnsi="Arial" w:cs="Arial"/>
          <w:b/>
          <w:bCs/>
          <w:i w:val="0"/>
          <w:iCs w:val="0"/>
          <w:color w:val="auto"/>
        </w:rPr>
        <w:t xml:space="preserve">Gambar </w:t>
      </w:r>
      <w:r w:rsidRPr="00740D02">
        <w:rPr>
          <w:rFonts w:ascii="Arial" w:hAnsi="Arial" w:cs="Arial"/>
          <w:b/>
          <w:bCs/>
          <w:i w:val="0"/>
          <w:iCs w:val="0"/>
          <w:color w:val="auto"/>
        </w:rPr>
        <w:fldChar w:fldCharType="begin"/>
      </w:r>
      <w:r w:rsidRPr="00740D02">
        <w:rPr>
          <w:rFonts w:ascii="Arial" w:hAnsi="Arial" w:cs="Arial"/>
          <w:b/>
          <w:bCs/>
          <w:i w:val="0"/>
          <w:iCs w:val="0"/>
          <w:color w:val="auto"/>
        </w:rPr>
        <w:instrText xml:space="preserve"> SEQ Gambar \* ARABIC </w:instrText>
      </w:r>
      <w:r w:rsidRPr="00740D02">
        <w:rPr>
          <w:rFonts w:ascii="Arial" w:hAnsi="Arial" w:cs="Arial"/>
          <w:b/>
          <w:bCs/>
          <w:i w:val="0"/>
          <w:iCs w:val="0"/>
          <w:color w:val="auto"/>
        </w:rPr>
        <w:fldChar w:fldCharType="separate"/>
      </w:r>
      <w:r>
        <w:rPr>
          <w:rFonts w:ascii="Arial" w:hAnsi="Arial" w:cs="Arial"/>
          <w:b/>
          <w:bCs/>
          <w:i w:val="0"/>
          <w:iCs w:val="0"/>
          <w:noProof/>
          <w:color w:val="auto"/>
        </w:rPr>
        <w:t>1</w:t>
      </w:r>
      <w:r w:rsidRPr="00740D02">
        <w:rPr>
          <w:rFonts w:ascii="Arial" w:hAnsi="Arial" w:cs="Arial"/>
          <w:b/>
          <w:bCs/>
          <w:i w:val="0"/>
          <w:iCs w:val="0"/>
          <w:color w:val="auto"/>
        </w:rPr>
        <w:fldChar w:fldCharType="end"/>
      </w:r>
      <w:r w:rsidRPr="00740D02">
        <w:rPr>
          <w:rFonts w:ascii="Arial" w:hAnsi="Arial" w:cs="Arial"/>
          <w:b/>
          <w:bCs/>
          <w:i w:val="0"/>
          <w:iCs w:val="0"/>
          <w:color w:val="auto"/>
          <w:lang w:val="en-US"/>
        </w:rPr>
        <w:t xml:space="preserve">: Skema model </w:t>
      </w:r>
      <w:r>
        <w:rPr>
          <w:rFonts w:ascii="Arial" w:hAnsi="Arial" w:cs="Arial"/>
          <w:b/>
          <w:bCs/>
          <w:i w:val="0"/>
          <w:iCs w:val="0"/>
          <w:color w:val="auto"/>
          <w:lang w:val="en-US"/>
        </w:rPr>
        <w:t>Design Thinking</w:t>
      </w:r>
    </w:p>
    <w:p w:rsidR="007F4375" w:rsidRDefault="007F4375" w:rsidP="007F4375">
      <w:pPr>
        <w:pStyle w:val="BodyText"/>
        <w:ind w:left="238" w:right="103" w:firstLine="427"/>
        <w:jc w:val="both"/>
      </w:pPr>
    </w:p>
    <w:p w:rsidR="007F4375" w:rsidRPr="00A56B9D" w:rsidRDefault="007F4375" w:rsidP="00937985">
      <w:pPr>
        <w:pStyle w:val="Heading3"/>
        <w:ind w:left="0" w:firstLine="0"/>
        <w:rPr>
          <w:lang w:val="en-US"/>
        </w:rPr>
      </w:pPr>
      <w:r>
        <w:rPr>
          <w:lang w:val="en-US"/>
        </w:rPr>
        <w:t>Kerangka Pikir</w:t>
      </w:r>
    </w:p>
    <w:p w:rsidR="007F4375" w:rsidRDefault="007F4375" w:rsidP="00B007A9">
      <w:pPr>
        <w:pStyle w:val="BodyText"/>
        <w:spacing w:after="160"/>
        <w:ind w:right="104" w:firstLine="567"/>
        <w:jc w:val="both"/>
        <w:rPr>
          <w:rFonts w:ascii="Arial" w:hAnsi="Arial" w:cs="Arial"/>
          <w:sz w:val="22"/>
          <w:szCs w:val="22"/>
        </w:rPr>
      </w:pPr>
      <w:r w:rsidRPr="005E0887">
        <w:rPr>
          <w:rFonts w:ascii="Arial" w:hAnsi="Arial" w:cs="Arial"/>
          <w:sz w:val="22"/>
          <w:szCs w:val="22"/>
        </w:rPr>
        <w:t xml:space="preserve">Penelitian ini bertujuan untuk mengatasi tantangan dalam proses storytelling outdoor pada kegiatan Soerakarta Walking Tour, khususnya di rute Taman Surga, yang disebabkan oleh gangguan suara dan kurangnya media visual yang mendukung. Dengan menggunakan metode Design Thinking, penelitian ini melalui lima tahapan: Empathy, Define, Ideate, Prototype, dan Test. </w:t>
      </w:r>
    </w:p>
    <w:p w:rsidR="007F4375" w:rsidRPr="00061282" w:rsidRDefault="007F4375" w:rsidP="00B007A9">
      <w:pPr>
        <w:pStyle w:val="BodyText"/>
        <w:spacing w:after="160"/>
        <w:ind w:right="104" w:firstLine="567"/>
        <w:jc w:val="both"/>
        <w:rPr>
          <w:lang w:val="en-US"/>
        </w:rPr>
      </w:pPr>
      <w:r w:rsidRPr="005E0887">
        <w:rPr>
          <w:rFonts w:ascii="Arial" w:hAnsi="Arial" w:cs="Arial"/>
          <w:sz w:val="22"/>
          <w:szCs w:val="22"/>
        </w:rPr>
        <w:t>Penelitian ini bertujuan untuk merancang zine sebagai media komunikasi visual yang menyampaikan informasi sejarah dan budaya secara jelas dan menarik. Zine ini dirancang untuk memberikan gambaran yang lebih lengkap dan mudah dipahami oleh peserta, sehingga meningkatkan pengalaman wisata mereka. Melalui uji coba dan umpan balik dari peserta tur, diharapkan zine ini dapat menjadi solusi efektif dalam meningkatkan kualitas storytelling dan pemahaman sejarah serta budaya di Kota Surakarta.</w:t>
      </w:r>
    </w:p>
    <w:p w:rsidR="007F4375" w:rsidRPr="00CB7312" w:rsidRDefault="007F4375" w:rsidP="00B007A9">
      <w:pPr>
        <w:pStyle w:val="Heading1"/>
        <w:spacing w:before="226" w:after="160"/>
        <w:rPr>
          <w:rFonts w:ascii="Arial" w:hAnsi="Arial" w:cs="Arial"/>
          <w:b/>
          <w:color w:val="auto"/>
          <w:sz w:val="22"/>
          <w:szCs w:val="22"/>
        </w:rPr>
      </w:pPr>
      <w:r w:rsidRPr="00CB7312">
        <w:rPr>
          <w:rFonts w:ascii="Arial" w:hAnsi="Arial" w:cs="Arial"/>
          <w:b/>
          <w:color w:val="auto"/>
          <w:sz w:val="22"/>
          <w:szCs w:val="22"/>
        </w:rPr>
        <w:t>KAJIAN</w:t>
      </w:r>
      <w:r w:rsidRPr="00CB7312">
        <w:rPr>
          <w:rFonts w:ascii="Arial" w:hAnsi="Arial" w:cs="Arial"/>
          <w:b/>
          <w:color w:val="auto"/>
          <w:spacing w:val="-7"/>
          <w:sz w:val="22"/>
          <w:szCs w:val="22"/>
        </w:rPr>
        <w:t xml:space="preserve"> </w:t>
      </w:r>
      <w:r w:rsidRPr="00CB7312">
        <w:rPr>
          <w:rFonts w:ascii="Arial" w:hAnsi="Arial" w:cs="Arial"/>
          <w:b/>
          <w:color w:val="auto"/>
          <w:spacing w:val="-4"/>
          <w:sz w:val="22"/>
          <w:szCs w:val="22"/>
        </w:rPr>
        <w:t>TEORI</w:t>
      </w:r>
    </w:p>
    <w:p w:rsidR="007F4375" w:rsidRPr="0041292A" w:rsidRDefault="007F4375" w:rsidP="00B007A9">
      <w:pPr>
        <w:pStyle w:val="Heading3"/>
        <w:spacing w:after="0"/>
        <w:ind w:left="0" w:firstLine="0"/>
        <w:rPr>
          <w:rFonts w:ascii="Arial" w:hAnsi="Arial" w:cs="Arial"/>
          <w:sz w:val="22"/>
          <w:szCs w:val="22"/>
          <w:lang w:val="en-US"/>
        </w:rPr>
      </w:pPr>
      <w:r w:rsidRPr="0041292A">
        <w:rPr>
          <w:rFonts w:ascii="Arial" w:hAnsi="Arial" w:cs="Arial"/>
          <w:sz w:val="22"/>
          <w:szCs w:val="22"/>
          <w:lang w:val="en-US"/>
        </w:rPr>
        <w:t>Zine</w:t>
      </w:r>
    </w:p>
    <w:p w:rsidR="007F4375" w:rsidRDefault="007F4375" w:rsidP="00B007A9">
      <w:pPr>
        <w:pStyle w:val="BodyText"/>
        <w:spacing w:after="160"/>
        <w:ind w:right="103" w:firstLine="567"/>
        <w:jc w:val="both"/>
        <w:rPr>
          <w:rFonts w:ascii="Arial" w:eastAsia="Times New Roman" w:hAnsi="Arial" w:cs="Arial"/>
          <w:sz w:val="22"/>
          <w:szCs w:val="22"/>
        </w:rPr>
      </w:pPr>
      <w:r w:rsidRPr="00B526FA">
        <w:rPr>
          <w:rFonts w:ascii="Arial" w:eastAsia="Times New Roman" w:hAnsi="Arial" w:cs="Arial"/>
          <w:sz w:val="22"/>
          <w:szCs w:val="22"/>
        </w:rPr>
        <w:t xml:space="preserve">Menurut Oxford English, istilah </w:t>
      </w:r>
      <w:r w:rsidRPr="00B526FA">
        <w:rPr>
          <w:rFonts w:ascii="Arial" w:eastAsia="Times New Roman" w:hAnsi="Arial" w:cs="Arial"/>
          <w:i/>
          <w:iCs/>
          <w:sz w:val="22"/>
          <w:szCs w:val="22"/>
        </w:rPr>
        <w:t>"zine"</w:t>
      </w:r>
      <w:r w:rsidRPr="00B526FA">
        <w:rPr>
          <w:rFonts w:ascii="Arial" w:eastAsia="Times New Roman" w:hAnsi="Arial" w:cs="Arial"/>
          <w:sz w:val="22"/>
          <w:szCs w:val="22"/>
        </w:rPr>
        <w:t xml:space="preserve"> berasal dari kata </w:t>
      </w:r>
      <w:r w:rsidRPr="00B526FA">
        <w:rPr>
          <w:rFonts w:ascii="Arial" w:eastAsia="Times New Roman" w:hAnsi="Arial" w:cs="Arial"/>
          <w:i/>
          <w:iCs/>
          <w:sz w:val="22"/>
          <w:szCs w:val="22"/>
        </w:rPr>
        <w:t>"fanzine",</w:t>
      </w:r>
      <w:r w:rsidRPr="00B526FA">
        <w:rPr>
          <w:rFonts w:ascii="Arial" w:eastAsia="Times New Roman" w:hAnsi="Arial" w:cs="Arial"/>
          <w:sz w:val="22"/>
          <w:szCs w:val="22"/>
        </w:rPr>
        <w:t xml:space="preserve"> yang merupakan singkatan dari fan magazine. Sejalan dengan itu zine (dilafalkan </w:t>
      </w:r>
      <w:r w:rsidRPr="00B526FA">
        <w:rPr>
          <w:rFonts w:ascii="Arial" w:eastAsia="Times New Roman" w:hAnsi="Arial" w:cs="Arial"/>
          <w:i/>
          <w:iCs/>
          <w:sz w:val="22"/>
          <w:szCs w:val="22"/>
        </w:rPr>
        <w:t>“zeen”)</w:t>
      </w:r>
      <w:r w:rsidRPr="00B526FA">
        <w:rPr>
          <w:rFonts w:ascii="Arial" w:eastAsia="Times New Roman" w:hAnsi="Arial" w:cs="Arial"/>
          <w:sz w:val="22"/>
          <w:szCs w:val="22"/>
        </w:rPr>
        <w:t xml:space="preserve"> pada dasarnya merupakan majalah kecil yang diterbitkan secara individu atau kelompok yang didistribusikan melalui jaringan komunitas dalam lingkup yang kecil (Bartel, 2004). Tidak ada batasan </w:t>
      </w:r>
      <w:r w:rsidRPr="00B526FA">
        <w:rPr>
          <w:rFonts w:ascii="Arial" w:eastAsia="Times New Roman" w:hAnsi="Arial" w:cs="Arial"/>
          <w:sz w:val="22"/>
          <w:szCs w:val="22"/>
        </w:rPr>
        <w:t>yang dalam pembuatannya, bahkan zine dijelaskan sebagai bentuk media yang non-komersial dan non-profesional, dengan sirkulasi yang relatif kecil, yang dibuat, diterbitkan, dan didistribusikan secara independen oleh individu atau kelompok (Duncombe, 1997).</w:t>
      </w:r>
    </w:p>
    <w:p w:rsidR="007F4375" w:rsidRDefault="007F4375" w:rsidP="00B007A9">
      <w:pPr>
        <w:pStyle w:val="BodyText"/>
        <w:spacing w:after="160"/>
        <w:ind w:right="103" w:firstLine="567"/>
        <w:jc w:val="both"/>
        <w:rPr>
          <w:rFonts w:ascii="Arial" w:eastAsia="Times New Roman" w:hAnsi="Arial" w:cs="Arial"/>
          <w:sz w:val="22"/>
          <w:szCs w:val="22"/>
        </w:rPr>
      </w:pPr>
      <w:r w:rsidRPr="00B526FA">
        <w:rPr>
          <w:rFonts w:ascii="Arial" w:eastAsia="Times New Roman" w:hAnsi="Arial" w:cs="Arial"/>
          <w:sz w:val="22"/>
          <w:szCs w:val="22"/>
        </w:rPr>
        <w:t>Zine sendiri berbeda dengan majalah karena zine lebih berfokus pada ekspresi diri dan kebebasan kreativitas. Sementara majalah biasanya memiliki target pasar yang ditetapkan dan mengikuti standar tertentu dalam konten dan desain. Dengan kata lain, zine merupakan media di mana individu atau kelompok dapat mengekspresikan gagasan, ide, dan emosi mereka secara bebas tanpa mengikuti aturan atau standar penerbitan yang kaku. Selain berperan sebagai media informasi, zine juga dapat dimanfaatkan sebagai media pengarsipan. Dalam proses pembuatan zine, dalam isinya sering mencantumkan berbagai materi seperti tulisan, ilustrasi, foto dan dokumen lain yang relevan dengan topik yang dibahas. Materi-materi ini tidak hanya menjadi bagian dari konten zine, tetapi juga berfungsi sebagai catatan atau dokumentasi dari momen-momen, peristiwa, atau fenomena yang dianggap penting oleh pembuat zine.</w:t>
      </w:r>
    </w:p>
    <w:p w:rsidR="007F4375" w:rsidRPr="005D2619" w:rsidRDefault="007F4375" w:rsidP="005D2619">
      <w:pPr>
        <w:pStyle w:val="Heading3"/>
        <w:ind w:hanging="2160"/>
        <w:rPr>
          <w:rFonts w:ascii="Arial" w:hAnsi="Arial" w:cs="Arial"/>
          <w:sz w:val="22"/>
          <w:szCs w:val="22"/>
          <w:lang w:val="en-US"/>
        </w:rPr>
      </w:pPr>
      <w:r w:rsidRPr="005D2619">
        <w:rPr>
          <w:rFonts w:ascii="Arial" w:hAnsi="Arial" w:cs="Arial"/>
          <w:sz w:val="22"/>
          <w:szCs w:val="22"/>
          <w:lang w:val="en-US"/>
        </w:rPr>
        <w:t xml:space="preserve">Walking Tour </w:t>
      </w:r>
    </w:p>
    <w:p w:rsidR="007F4375" w:rsidRDefault="007F4375" w:rsidP="005D2619">
      <w:pPr>
        <w:pStyle w:val="BodyText"/>
        <w:ind w:right="103" w:firstLine="567"/>
        <w:jc w:val="both"/>
        <w:rPr>
          <w:rFonts w:ascii="Arial" w:eastAsia="Times New Roman" w:hAnsi="Arial" w:cs="Arial"/>
          <w:sz w:val="22"/>
          <w:szCs w:val="22"/>
        </w:rPr>
      </w:pPr>
      <w:r w:rsidRPr="00B526FA">
        <w:rPr>
          <w:rFonts w:ascii="Arial" w:eastAsia="Times New Roman" w:hAnsi="Arial" w:cs="Arial"/>
          <w:sz w:val="22"/>
          <w:szCs w:val="22"/>
        </w:rPr>
        <w:t xml:space="preserve">Pengertian walking tour adalah kegiatan mengunjungi tempat-tempat yang memiliki daya tarik dalam satu kawasan dengan berjalan kaki. Wisata dengan cara ini dilakukan dengan bantuan pemandu wisata yang berpengalaman dan mengenal daerah tersebut dengan baik. Pemandu wisata akan menjelaskan sejarah, arsitektur, tradisi, dan cerita-cerita menarik di sepanjang rute walking tour  (Annisa, 2023). Walking tour merupakan metode eksplorasi destinasi wisata yang paling populer oleh banyak orang karena memberikan pengalaman </w:t>
      </w:r>
      <w:r w:rsidRPr="00B526FA">
        <w:rPr>
          <w:rFonts w:ascii="Arial" w:eastAsia="Times New Roman" w:hAnsi="Arial" w:cs="Arial"/>
          <w:sz w:val="22"/>
          <w:szCs w:val="22"/>
        </w:rPr>
        <w:lastRenderedPageBreak/>
        <w:t>langsung dan mendalam dalam mengeksplorasi tempat wisata (Kameyama, 2019). Walking tour dapat dianggap sebagai pariwisata olahraga dalam bentuk aktivitas fisik seperti olahraga dan juga rekreasi (Ram dan Hall, 2018). Walking Tour membawa sejumlah manfaat bagi masyarakat setempat maupun para wisatawan. Dibandingkan dengan jenis pariwisata lainnya, perjalanan wisata hanya membutuhkan investasi yang relatif sederhana dan tidak memerlukan pembangunan fasilitas khusus untuk menarik minat pengunjung. Oleh karena itu, kegiatan walking tour lebih mudah dilakukan.</w:t>
      </w:r>
    </w:p>
    <w:p w:rsidR="007F4375" w:rsidRDefault="007F4375" w:rsidP="007F4375">
      <w:pPr>
        <w:pStyle w:val="BodyText"/>
        <w:ind w:left="238" w:right="103" w:firstLine="427"/>
        <w:jc w:val="both"/>
      </w:pPr>
    </w:p>
    <w:p w:rsidR="007F4375" w:rsidRPr="00002764" w:rsidRDefault="007F4375" w:rsidP="00522B82">
      <w:pPr>
        <w:pStyle w:val="Heading3"/>
        <w:ind w:left="0" w:firstLine="0"/>
        <w:rPr>
          <w:lang w:val="en-US"/>
        </w:rPr>
      </w:pPr>
      <w:r>
        <w:rPr>
          <w:lang w:val="en-US"/>
        </w:rPr>
        <w:t>Komunitas Soerakarta Walking Tour</w:t>
      </w:r>
    </w:p>
    <w:p w:rsidR="007F4375" w:rsidRDefault="007F4375" w:rsidP="00B007A9">
      <w:pPr>
        <w:pStyle w:val="BodyText"/>
        <w:spacing w:after="160"/>
        <w:ind w:right="102" w:firstLine="567"/>
        <w:jc w:val="both"/>
        <w:rPr>
          <w:rFonts w:ascii="Arial" w:eastAsia="Times New Roman" w:hAnsi="Arial" w:cs="Arial"/>
          <w:sz w:val="22"/>
          <w:szCs w:val="22"/>
        </w:rPr>
      </w:pPr>
      <w:r w:rsidRPr="00B7484B">
        <w:rPr>
          <w:rFonts w:ascii="Arial" w:eastAsia="Times New Roman" w:hAnsi="Arial" w:cs="Arial"/>
          <w:sz w:val="22"/>
          <w:szCs w:val="22"/>
        </w:rPr>
        <w:t xml:space="preserve">Komunitas Blusukan Solo, yang kemudian berganti nama menjadi Laku Lampah, berawal dari tahun 2012 ketika Alm. Fendi Fausiah Alfiyansyah dan sekelompok teman dengan latar belakang akademik yang beragam membentuknya. Mereka memiliki motivasi kuat untuk memperkenalkan Kota Surakarta kepada penduduk lokal, terutama di kampung-kampung yang belum mengenal potensi budaya kota tersebut. Kegiatan dimulai dengan trip pertama ke Baluwarti, di luar Keraton Kasunanan Surakarta, dan meskipun awalnya hanya menarik sedikit peserta, semakin lama Blusukan Solo menjadi dikenal, terutama setelah mendapat perhatian dari blogger wisata dan akhirnya wisatawan mancanegara. </w:t>
      </w:r>
    </w:p>
    <w:p w:rsidR="007F4375" w:rsidRDefault="007F4375" w:rsidP="00B007A9">
      <w:pPr>
        <w:pStyle w:val="BodyText"/>
        <w:spacing w:after="160"/>
        <w:ind w:right="102" w:firstLine="567"/>
        <w:jc w:val="both"/>
        <w:rPr>
          <w:rFonts w:ascii="Arial" w:eastAsia="Times New Roman" w:hAnsi="Arial" w:cs="Arial"/>
          <w:sz w:val="22"/>
          <w:szCs w:val="22"/>
        </w:rPr>
      </w:pPr>
      <w:r w:rsidRPr="00B7484B">
        <w:rPr>
          <w:rFonts w:ascii="Arial" w:eastAsia="Times New Roman" w:hAnsi="Arial" w:cs="Arial"/>
          <w:sz w:val="22"/>
          <w:szCs w:val="22"/>
        </w:rPr>
        <w:t xml:space="preserve">Pada tahun 2017, komunitas ini memperluas jangkauannya dengan meluncurkan Soerakarta Walking Tour, sebuah side project yang lebih fokus pada penjelajahan sejarah dan tempat-tempat bersejarah di Solo. Meskipun sempat mengalami periode vakum, mereka kembali aktif dengan menawarkan 66 rute berbeda yang tersebar di berbagai kampung di sekitar Solo. Konsep "pay as you wish" yang mereka terapkan memungkinkan </w:t>
      </w:r>
      <w:r w:rsidRPr="00B7484B">
        <w:rPr>
          <w:rFonts w:ascii="Arial" w:eastAsia="Times New Roman" w:hAnsi="Arial" w:cs="Arial"/>
          <w:sz w:val="22"/>
          <w:szCs w:val="22"/>
        </w:rPr>
        <w:t xml:space="preserve">peserta memberikan kontribusi sesuai dengan keinginan mereka setelah mengikuti kegiatan, mencerminkan semangat inklusifitas dan kesadaran akan nilai budaya lokal. </w:t>
      </w:r>
    </w:p>
    <w:p w:rsidR="007F4375" w:rsidRDefault="007F4375" w:rsidP="00B007A9">
      <w:pPr>
        <w:pStyle w:val="BodyText"/>
        <w:spacing w:after="160"/>
        <w:ind w:right="102" w:firstLine="567"/>
        <w:jc w:val="both"/>
        <w:rPr>
          <w:rFonts w:ascii="Arial" w:eastAsia="Times New Roman" w:hAnsi="Arial" w:cs="Arial"/>
          <w:sz w:val="22"/>
          <w:szCs w:val="22"/>
        </w:rPr>
      </w:pPr>
      <w:r w:rsidRPr="00B7484B">
        <w:rPr>
          <w:rFonts w:ascii="Arial" w:eastAsia="Times New Roman" w:hAnsi="Arial" w:cs="Arial"/>
          <w:sz w:val="22"/>
          <w:szCs w:val="22"/>
        </w:rPr>
        <w:t xml:space="preserve">Selama perjalanannya, Soerakarta Walking Tour tidak hanya menarik minat anak muda dan penggiat wisata, tetapi juga mencuri perhatian dari berbagai kalangan usia, termasuk orang tua yang mengajak keluarganya untuk menikmati pengalaman wisata yang mendidik. Kegiatan ini juga menjadi daya tarik bagi para fotografer, blogger, vlogger, dan YouTuber yang tertarik untuk menggali dan mendokumentasikan kekayaan sejarah dan budaya Kota Solo. Dengan pendekatan yang berfokus pada interaksi langsung dengan masyarakat setempat dan pengembangan rute-rute baru, Soerakarta Walking Tour terus berperan dalam mempromosikan dan melestarikan warisan budaya lokal. </w:t>
      </w:r>
    </w:p>
    <w:p w:rsidR="007F4375" w:rsidRDefault="007F4375" w:rsidP="00B007A9">
      <w:pPr>
        <w:pStyle w:val="BodyText"/>
        <w:spacing w:after="160"/>
        <w:ind w:right="102" w:firstLine="567"/>
        <w:jc w:val="both"/>
        <w:rPr>
          <w:rFonts w:ascii="Arial" w:eastAsia="Times New Roman" w:hAnsi="Arial" w:cs="Arial"/>
          <w:sz w:val="22"/>
          <w:szCs w:val="22"/>
        </w:rPr>
      </w:pPr>
      <w:r w:rsidRPr="00B7484B">
        <w:rPr>
          <w:rFonts w:ascii="Arial" w:eastAsia="Times New Roman" w:hAnsi="Arial" w:cs="Arial"/>
          <w:sz w:val="22"/>
          <w:szCs w:val="22"/>
        </w:rPr>
        <w:t>Melalui keterlibatannya dalam program-program pemerintah dan kerja sama dengan lembaga terkait, komunitas ini juga berperan penting dalam upaya pelestarian sejarah dan pengembangan pariwisata di Solo. Meskipun terus berkembang, mereka tetap berkomitmen untuk menjaga nilai-nilai autentisitas dan inklusivitas dalam setiap kegiatan yang mereka tawarkan kepada masyarakat luas</w:t>
      </w:r>
      <w:r w:rsidRPr="007F6FF1">
        <w:rPr>
          <w:rFonts w:ascii="Arial" w:eastAsia="Times New Roman" w:hAnsi="Arial" w:cs="Arial"/>
          <w:sz w:val="22"/>
          <w:szCs w:val="22"/>
        </w:rPr>
        <w:t>.</w:t>
      </w:r>
    </w:p>
    <w:p w:rsidR="007F4375" w:rsidRDefault="007F4375" w:rsidP="00522B82">
      <w:pPr>
        <w:pStyle w:val="BodyText"/>
        <w:ind w:right="103" w:firstLine="567"/>
        <w:jc w:val="both"/>
        <w:rPr>
          <w:rFonts w:ascii="Arial" w:eastAsia="Times New Roman" w:hAnsi="Arial" w:cs="Arial"/>
          <w:sz w:val="22"/>
          <w:szCs w:val="22"/>
        </w:rPr>
      </w:pPr>
    </w:p>
    <w:p w:rsidR="007F4375" w:rsidRPr="00076A6E" w:rsidRDefault="007F4375" w:rsidP="00076A6E">
      <w:pPr>
        <w:pStyle w:val="Heading3"/>
        <w:ind w:hanging="2160"/>
        <w:rPr>
          <w:rFonts w:ascii="Arial" w:hAnsi="Arial" w:cs="Arial"/>
          <w:sz w:val="22"/>
          <w:szCs w:val="22"/>
          <w:lang w:val="en-US"/>
        </w:rPr>
      </w:pPr>
      <w:r w:rsidRPr="00076A6E">
        <w:rPr>
          <w:rFonts w:ascii="Arial" w:hAnsi="Arial" w:cs="Arial"/>
          <w:sz w:val="22"/>
          <w:szCs w:val="22"/>
          <w:lang w:val="en-US"/>
        </w:rPr>
        <w:t>Sejarah Taman Sriwedari</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Menurut sejarah, sebelum adanya Taman Sriwedari, wilayah tersebut dikenal sebagai Desa Talawangi yang kemudian berubah </w:t>
      </w:r>
      <w:proofErr w:type="gramStart"/>
      <w:r w:rsidRPr="007F6FF1">
        <w:rPr>
          <w:sz w:val="22"/>
          <w:szCs w:val="22"/>
          <w:lang w:val="en-US"/>
        </w:rPr>
        <w:t>nama</w:t>
      </w:r>
      <w:proofErr w:type="gramEnd"/>
      <w:r w:rsidRPr="007F6FF1">
        <w:rPr>
          <w:sz w:val="22"/>
          <w:szCs w:val="22"/>
          <w:lang w:val="en-US"/>
        </w:rPr>
        <w:t xml:space="preserve"> menjadi Kadipala. Taman Sriwedari dibangun di atas tanah Kadipala pada tahun 1901, tepatnya pada tanggal 28 Mulud Dal 1831 (Windhu Sancoyo, Wuku Wukir, Mongso Koso atau 17 Juli 1901 M dengan sengkalan candra "Janmo Guno Ngesti Gusti") di masa </w:t>
      </w:r>
      <w:r w:rsidRPr="007F6FF1">
        <w:rPr>
          <w:sz w:val="22"/>
          <w:szCs w:val="22"/>
          <w:lang w:val="en-US"/>
        </w:rPr>
        <w:lastRenderedPageBreak/>
        <w:t>pemerintahan Sri Susuhunan Pakubuwono X (1893-1939). Taman ini merupakan bagian dari kekayaan yang dimiliki oleh Keraton Kasunanan Surakarta.</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Sebelum Taman Sriwedari dibangun menjadi sebuah </w:t>
      </w:r>
      <w:proofErr w:type="gramStart"/>
      <w:r w:rsidRPr="007F6FF1">
        <w:rPr>
          <w:sz w:val="22"/>
          <w:szCs w:val="22"/>
          <w:lang w:val="en-US"/>
        </w:rPr>
        <w:t>taman</w:t>
      </w:r>
      <w:proofErr w:type="gramEnd"/>
      <w:r w:rsidRPr="007F6FF1">
        <w:rPr>
          <w:sz w:val="22"/>
          <w:szCs w:val="22"/>
          <w:lang w:val="en-US"/>
        </w:rPr>
        <w:t xml:space="preserve">, tanah tersebut dimiliki oleh seorang Belanda bernama Yohanes Busselar. Pakubuwona X yang memiliki visi ke depan, melihat bahwa keraton harus memiliki sebuah ruang di mana para raja dapat berkomunikasi satu </w:t>
      </w:r>
      <w:proofErr w:type="gramStart"/>
      <w:r w:rsidRPr="007F6FF1">
        <w:rPr>
          <w:sz w:val="22"/>
          <w:szCs w:val="22"/>
          <w:lang w:val="en-US"/>
        </w:rPr>
        <w:t>sama</w:t>
      </w:r>
      <w:proofErr w:type="gramEnd"/>
      <w:r w:rsidRPr="007F6FF1">
        <w:rPr>
          <w:sz w:val="22"/>
          <w:szCs w:val="22"/>
          <w:lang w:val="en-US"/>
        </w:rPr>
        <w:t xml:space="preserve"> lain dan rakyatnya. Ada pikiran bahwa adanya sebuah </w:t>
      </w:r>
      <w:proofErr w:type="gramStart"/>
      <w:r w:rsidRPr="007F6FF1">
        <w:rPr>
          <w:sz w:val="22"/>
          <w:szCs w:val="22"/>
          <w:lang w:val="en-US"/>
        </w:rPr>
        <w:t>taman</w:t>
      </w:r>
      <w:proofErr w:type="gramEnd"/>
      <w:r w:rsidRPr="007F6FF1">
        <w:rPr>
          <w:sz w:val="22"/>
          <w:szCs w:val="22"/>
          <w:lang w:val="en-US"/>
        </w:rPr>
        <w:t xml:space="preserve"> akan membantu mengembangkan keraton. Pada saat itu, sebidang tanah milik Yohanes Busselar dipilih untuk dibangun menjadi </w:t>
      </w:r>
      <w:proofErr w:type="gramStart"/>
      <w:r w:rsidRPr="007F6FF1">
        <w:rPr>
          <w:sz w:val="22"/>
          <w:szCs w:val="22"/>
          <w:lang w:val="en-US"/>
        </w:rPr>
        <w:t>taman</w:t>
      </w:r>
      <w:proofErr w:type="gramEnd"/>
      <w:r w:rsidRPr="007F6FF1">
        <w:rPr>
          <w:sz w:val="22"/>
          <w:szCs w:val="22"/>
          <w:lang w:val="en-US"/>
        </w:rPr>
        <w:t>. Kunjungan Pakubuwono X ke Kebun Raya Bogor merupakan inspirasi dari pembangunan Taman Sriwedari.</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Pada masa itu, sistem administrasi jual beli dilakukan dengan mendelegasikan orang kepercayaan untuk melakukan transaksi. Pakubuwono X mengutus orang kepercayaannya, Wirjodiningrat, sebagai asisten kepercayaan raja untuk membeli tanah yang </w:t>
      </w:r>
      <w:proofErr w:type="gramStart"/>
      <w:r w:rsidRPr="007F6FF1">
        <w:rPr>
          <w:sz w:val="22"/>
          <w:szCs w:val="22"/>
          <w:lang w:val="en-US"/>
        </w:rPr>
        <w:t>akan</w:t>
      </w:r>
      <w:proofErr w:type="gramEnd"/>
      <w:r w:rsidRPr="007F6FF1">
        <w:rPr>
          <w:sz w:val="22"/>
          <w:szCs w:val="22"/>
          <w:lang w:val="en-US"/>
        </w:rPr>
        <w:t xml:space="preserve"> dijadikan Taman Sriwedari dari seorang Belanda. Akad jual beli Taman Sriwedari tertuang dalam akta jual beli tertanggal 13 Juli 1877 yang beratasnamakan Wirjodiningrat.</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Pada tahun 1901, Pakubuwono X bersama patihnya mulai membangun sebuah </w:t>
      </w:r>
      <w:proofErr w:type="gramStart"/>
      <w:r w:rsidRPr="007F6FF1">
        <w:rPr>
          <w:sz w:val="22"/>
          <w:szCs w:val="22"/>
          <w:lang w:val="en-US"/>
        </w:rPr>
        <w:t>taman</w:t>
      </w:r>
      <w:proofErr w:type="gramEnd"/>
      <w:r w:rsidRPr="007F6FF1">
        <w:rPr>
          <w:sz w:val="22"/>
          <w:szCs w:val="22"/>
          <w:lang w:val="en-US"/>
        </w:rPr>
        <w:t xml:space="preserve"> di tanah kosong tersebut. Awalnya, Taman Sriwedari sering digunakan sebagai tempat peristirahatan untuk raja sehingga disebut dengan istilah Kebon Rojo (Kebun Raja) oleh Masyarakat pada waktu itu. Selain itu, pembangunan </w:t>
      </w:r>
      <w:proofErr w:type="gramStart"/>
      <w:r w:rsidRPr="007F6FF1">
        <w:rPr>
          <w:sz w:val="22"/>
          <w:szCs w:val="22"/>
          <w:lang w:val="en-US"/>
        </w:rPr>
        <w:t>taman</w:t>
      </w:r>
      <w:proofErr w:type="gramEnd"/>
      <w:r w:rsidRPr="007F6FF1">
        <w:rPr>
          <w:sz w:val="22"/>
          <w:szCs w:val="22"/>
          <w:lang w:val="en-US"/>
        </w:rPr>
        <w:t xml:space="preserve"> juga dapat dijadikan sebagai regalia atau tanda kekuasaan dan kebesaran penguasa itu sendiri.</w:t>
      </w:r>
      <w:r w:rsidRPr="007F6FF1">
        <w:t xml:space="preserve"> </w:t>
      </w:r>
      <w:r w:rsidRPr="007F6FF1">
        <w:rPr>
          <w:sz w:val="22"/>
          <w:szCs w:val="22"/>
          <w:lang w:val="en-US"/>
        </w:rPr>
        <w:t xml:space="preserve">Penamaan Sriwedari didapatkan dari cerita pewayangan yang menceritakan tentang Prabu Harjuna Sasrabahu </w:t>
      </w:r>
      <w:r w:rsidRPr="007F6FF1">
        <w:rPr>
          <w:sz w:val="22"/>
          <w:szCs w:val="22"/>
          <w:lang w:val="en-US"/>
        </w:rPr>
        <w:t>yang memerintahkan patih Suwanda untuk memindahkan Taman Sriwedari ke Maespati untuk istri Prabu Harjuna Sasrabahu</w:t>
      </w:r>
      <w:r>
        <w:rPr>
          <w:sz w:val="22"/>
          <w:szCs w:val="22"/>
          <w:lang w:val="en-US"/>
        </w:rPr>
        <w:t>.</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Menurut Babad Taman Sriwedari, yang ditulis oleh Yasaharjana pada tahun 1926, Taman Sriwedari awalnya hanya digunakan oleh Raja dan keluarganya. Namun, pada akhirnya, Sunan Pakubuwono X memperbolehkan orang-orang dari Surakarta untuk masuk, dan bahkan di dalamnya sering diadakan acara hiburan untuk orang-orang Surakarta. Bukan hanya masyarakat Raden Ngabehi Rangga Warsita, tetapi juga orang-orang yang tidak berasal dari Bumiputera, seperti yang dinyatakan dalam kutipan berikut:"... pindha angganing tiyang pradhah, boten pilih-pilih, sedaya bangsa kenging mlebet, sarta boten nguciwani pasugatanipun" (Yasaharjana, </w:t>
      </w:r>
      <w:proofErr w:type="gramStart"/>
      <w:r w:rsidRPr="007F6FF1">
        <w:rPr>
          <w:sz w:val="22"/>
          <w:szCs w:val="22"/>
          <w:lang w:val="en-US"/>
        </w:rPr>
        <w:t>1926 :</w:t>
      </w:r>
      <w:proofErr w:type="gramEnd"/>
      <w:r w:rsidRPr="007F6FF1">
        <w:rPr>
          <w:sz w:val="22"/>
          <w:szCs w:val="22"/>
          <w:lang w:val="en-US"/>
        </w:rPr>
        <w:t xml:space="preserve"> 6). Taman Sriwedari dapat disebut sebagai sarana hiburan bagi Pakubuwono X, dan seluruh orang yang berada di Surakarta.</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Bentuk asli Taman Sriwedari ketika pertama kali dibangun pada tahun 1901 oleh Paku Buwana X dikelilingi oleh pagar kawat. Pintu masuknya berbentuk gapura yang menyerupai mahkota tokoh wayang Baladewa. Pada Kawasan </w:t>
      </w:r>
      <w:proofErr w:type="gramStart"/>
      <w:r w:rsidRPr="007F6FF1">
        <w:rPr>
          <w:sz w:val="22"/>
          <w:szCs w:val="22"/>
          <w:lang w:val="en-US"/>
        </w:rPr>
        <w:t>taman</w:t>
      </w:r>
      <w:proofErr w:type="gramEnd"/>
      <w:r w:rsidRPr="007F6FF1">
        <w:rPr>
          <w:sz w:val="22"/>
          <w:szCs w:val="22"/>
          <w:lang w:val="en-US"/>
        </w:rPr>
        <w:t xml:space="preserve"> terdapat pohon-pohon, seperti: pohon cemara di sepanjang pintu masuk yang diselingi dengan pohon palem; pohon trembesi dan pohon kenari. Selain itu, juga terdapat bunga-bunga dan hewan-hewan buruan.</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Di bagian selatan </w:t>
      </w:r>
      <w:proofErr w:type="gramStart"/>
      <w:r w:rsidRPr="007F6FF1">
        <w:rPr>
          <w:sz w:val="22"/>
          <w:szCs w:val="22"/>
          <w:lang w:val="en-US"/>
        </w:rPr>
        <w:t>taman</w:t>
      </w:r>
      <w:proofErr w:type="gramEnd"/>
      <w:r w:rsidRPr="007F6FF1">
        <w:rPr>
          <w:sz w:val="22"/>
          <w:szCs w:val="22"/>
          <w:lang w:val="en-US"/>
        </w:rPr>
        <w:t xml:space="preserve">, terdapat kandang hewan yang menampung rusa, kancil, babi hutan, kijang, sapi, dan banteng. Sedangkan pada bagian timur laut Taman Sriwedari terdapat bangunan museum yang diberi </w:t>
      </w:r>
      <w:proofErr w:type="gramStart"/>
      <w:r w:rsidRPr="007F6FF1">
        <w:rPr>
          <w:sz w:val="22"/>
          <w:szCs w:val="22"/>
          <w:lang w:val="en-US"/>
        </w:rPr>
        <w:t>nama</w:t>
      </w:r>
      <w:proofErr w:type="gramEnd"/>
      <w:r w:rsidRPr="007F6FF1">
        <w:rPr>
          <w:sz w:val="22"/>
          <w:szCs w:val="22"/>
          <w:lang w:val="en-US"/>
        </w:rPr>
        <w:t xml:space="preserve"> Radya Pustaka. Bagian barat </w:t>
      </w:r>
      <w:proofErr w:type="gramStart"/>
      <w:r w:rsidRPr="007F6FF1">
        <w:rPr>
          <w:sz w:val="22"/>
          <w:szCs w:val="22"/>
          <w:lang w:val="en-US"/>
        </w:rPr>
        <w:t>taman</w:t>
      </w:r>
      <w:proofErr w:type="gramEnd"/>
      <w:r w:rsidRPr="007F6FF1">
        <w:rPr>
          <w:sz w:val="22"/>
          <w:szCs w:val="22"/>
          <w:lang w:val="en-US"/>
        </w:rPr>
        <w:t xml:space="preserve">, yang kini menjadi stadion sepak bola, dulunya digunakan untuk tanaman. Di sudut barat daya, </w:t>
      </w:r>
      <w:r w:rsidRPr="007F6FF1">
        <w:rPr>
          <w:sz w:val="22"/>
          <w:szCs w:val="22"/>
          <w:lang w:val="en-US"/>
        </w:rPr>
        <w:lastRenderedPageBreak/>
        <w:t>dahulu terdapat Rumah Sakit Jiwa, sementara bagian tengah taman dijadikan tempat hiburan dengan Gedung Wayang Orang, gedung bioskop, dan rumah makan.</w:t>
      </w:r>
    </w:p>
    <w:p w:rsidR="007F4375" w:rsidRDefault="007F4375" w:rsidP="00B007A9">
      <w:pPr>
        <w:pStyle w:val="BodyText"/>
        <w:spacing w:after="160"/>
        <w:ind w:right="102" w:firstLine="567"/>
        <w:jc w:val="both"/>
        <w:rPr>
          <w:sz w:val="22"/>
          <w:szCs w:val="22"/>
          <w:lang w:val="en-US"/>
        </w:rPr>
      </w:pPr>
      <w:r w:rsidRPr="007F6FF1">
        <w:rPr>
          <w:sz w:val="22"/>
          <w:szCs w:val="22"/>
          <w:lang w:val="en-US"/>
        </w:rPr>
        <w:t xml:space="preserve">Di bagian </w:t>
      </w:r>
      <w:proofErr w:type="gramStart"/>
      <w:r w:rsidRPr="007F6FF1">
        <w:rPr>
          <w:sz w:val="22"/>
          <w:szCs w:val="22"/>
          <w:lang w:val="en-US"/>
        </w:rPr>
        <w:t>timur ,</w:t>
      </w:r>
      <w:proofErr w:type="gramEnd"/>
      <w:r w:rsidRPr="007F6FF1">
        <w:rPr>
          <w:sz w:val="22"/>
          <w:szCs w:val="22"/>
          <w:lang w:val="en-US"/>
        </w:rPr>
        <w:t xml:space="preserve"> terdapat panggung untuk Sunan beristirahat saat berkunjung ke Taman Sriwedari. Di depan panggung besar ada kolam yang di dalamnya terdapat buaya dan penyu, serta pohon apu yang menjadi tempat bagi burung malipit dan angsa. Di tengah kolam ada bukit kecil dengan panggung besar bernama Panti Pangaksi, yang juga khusus untuk Sunan. Di kanan dan kiri Panti Pangaksi terdapat arca-arca batu yang menjaga tempat itu.</w:t>
      </w:r>
    </w:p>
    <w:p w:rsidR="007F4375" w:rsidRPr="00530368" w:rsidRDefault="007F4375" w:rsidP="00B007A9">
      <w:pPr>
        <w:pStyle w:val="BodyText"/>
        <w:spacing w:after="160"/>
        <w:ind w:right="102" w:firstLine="567"/>
        <w:jc w:val="both"/>
        <w:rPr>
          <w:sz w:val="22"/>
          <w:szCs w:val="22"/>
          <w:lang w:val="en-US"/>
        </w:rPr>
      </w:pPr>
      <w:r w:rsidRPr="007F6FF1">
        <w:rPr>
          <w:sz w:val="22"/>
          <w:szCs w:val="22"/>
          <w:lang w:val="en-US"/>
        </w:rPr>
        <w:t>Pada bagian sebelah tenggara kolam terdapat kandang gajah, dan di sebelah utara terdapat kandang ayam emas dan tembaga. Di sisi lainnya terdapat kandang harimau kumbang, tutul, dan gembong (loreng). Tidak jauh dari sana terdapat kandang kera, lutung, landak, anjing, berbagai macam burung, kambing (bukan jenis kambing Jawa), tupai, bajing besar, burung kulik, tuhu (burung malam sejenis kulik), kakaktua, belibis, menthok, kuntul, dan jenis burung lainnya. Di sebelah baratnya terdapat berbagai jenis ular. Kebun binatang keil yang dulu pernah menjadi bagian dari Kawasan Taman Sriwedari saat ini sudah tidak ada karena penataan Kota Surakarta dan binatang-binatang tersebut dipindahkan ke Kebun Binatang Jurug di Surakarta.</w:t>
      </w:r>
    </w:p>
    <w:p w:rsidR="007F4375" w:rsidRDefault="007F4375" w:rsidP="00B007A9">
      <w:pPr>
        <w:pStyle w:val="BodyText"/>
        <w:spacing w:after="160"/>
        <w:ind w:left="238" w:right="102" w:firstLine="427"/>
        <w:jc w:val="both"/>
      </w:pPr>
    </w:p>
    <w:p w:rsidR="007F4375" w:rsidRPr="00F72A91" w:rsidRDefault="007F4375" w:rsidP="00F72A91">
      <w:pPr>
        <w:pStyle w:val="Heading3"/>
        <w:ind w:left="0" w:firstLine="0"/>
        <w:rPr>
          <w:rFonts w:ascii="Arial" w:hAnsi="Arial" w:cs="Arial"/>
          <w:sz w:val="22"/>
          <w:szCs w:val="22"/>
          <w:lang w:val="en-US"/>
        </w:rPr>
      </w:pPr>
      <w:r w:rsidRPr="00F72A91">
        <w:rPr>
          <w:rFonts w:ascii="Arial" w:hAnsi="Arial" w:cs="Arial"/>
          <w:sz w:val="22"/>
          <w:szCs w:val="22"/>
        </w:rPr>
        <w:t>HASIL</w:t>
      </w:r>
      <w:r w:rsidRPr="00F72A91">
        <w:rPr>
          <w:rFonts w:ascii="Arial" w:hAnsi="Arial" w:cs="Arial"/>
          <w:spacing w:val="-17"/>
          <w:sz w:val="22"/>
          <w:szCs w:val="22"/>
        </w:rPr>
        <w:t xml:space="preserve"> </w:t>
      </w:r>
      <w:r w:rsidRPr="00F72A91">
        <w:rPr>
          <w:rFonts w:ascii="Arial" w:hAnsi="Arial" w:cs="Arial"/>
          <w:sz w:val="22"/>
          <w:szCs w:val="22"/>
        </w:rPr>
        <w:t>PENELITIAN</w:t>
      </w:r>
      <w:r w:rsidRPr="00F72A91">
        <w:rPr>
          <w:rFonts w:ascii="Arial" w:hAnsi="Arial" w:cs="Arial"/>
          <w:spacing w:val="-17"/>
          <w:sz w:val="22"/>
          <w:szCs w:val="22"/>
        </w:rPr>
        <w:t xml:space="preserve"> </w:t>
      </w:r>
      <w:r w:rsidRPr="00F72A91">
        <w:rPr>
          <w:rFonts w:ascii="Arial" w:hAnsi="Arial" w:cs="Arial"/>
          <w:sz w:val="22"/>
          <w:szCs w:val="22"/>
        </w:rPr>
        <w:t xml:space="preserve">DAN </w:t>
      </w:r>
      <w:r w:rsidRPr="00F72A91">
        <w:rPr>
          <w:rFonts w:ascii="Arial" w:hAnsi="Arial" w:cs="Arial"/>
          <w:spacing w:val="-2"/>
          <w:sz w:val="22"/>
          <w:szCs w:val="22"/>
        </w:rPr>
        <w:t>PEMBAHASAN</w:t>
      </w:r>
      <w:r w:rsidRPr="00F72A91">
        <w:rPr>
          <w:rFonts w:ascii="Arial" w:hAnsi="Arial" w:cs="Arial"/>
          <w:i/>
          <w:iCs/>
          <w:sz w:val="22"/>
          <w:szCs w:val="22"/>
          <w:lang w:val="en-US"/>
        </w:rPr>
        <w:t xml:space="preserve"> </w:t>
      </w:r>
      <w:r w:rsidRPr="00F72A91">
        <w:rPr>
          <w:rFonts w:ascii="Arial" w:hAnsi="Arial" w:cs="Arial"/>
          <w:sz w:val="22"/>
          <w:szCs w:val="22"/>
          <w:lang w:val="en-US"/>
        </w:rPr>
        <w:t>Produk Zine</w:t>
      </w:r>
    </w:p>
    <w:p w:rsidR="007F4375" w:rsidRDefault="007F4375" w:rsidP="00B007A9">
      <w:pPr>
        <w:pStyle w:val="BodyText"/>
        <w:spacing w:after="160"/>
        <w:ind w:right="103" w:firstLine="567"/>
        <w:jc w:val="both"/>
        <w:rPr>
          <w:sz w:val="22"/>
          <w:szCs w:val="22"/>
        </w:rPr>
      </w:pPr>
      <w:r>
        <w:rPr>
          <w:sz w:val="22"/>
          <w:szCs w:val="22"/>
        </w:rPr>
        <w:t xml:space="preserve">Zine </w:t>
      </w:r>
      <w:r w:rsidRPr="00F024A3">
        <w:rPr>
          <w:sz w:val="22"/>
          <w:szCs w:val="22"/>
        </w:rPr>
        <w:t>“Telusur Sriwedari” zine ini akan membahas bangunan bersejarah dan mengangkat budaya yang ada di wilayah Taman Sriwedari</w:t>
      </w:r>
      <w:r>
        <w:rPr>
          <w:sz w:val="22"/>
          <w:szCs w:val="22"/>
        </w:rPr>
        <w:t xml:space="preserve"> (Gambar </w:t>
      </w:r>
      <w:r>
        <w:rPr>
          <w:sz w:val="22"/>
          <w:szCs w:val="22"/>
          <w:lang w:val="en-US"/>
        </w:rPr>
        <w:t>2</w:t>
      </w:r>
      <w:r>
        <w:rPr>
          <w:sz w:val="22"/>
          <w:szCs w:val="22"/>
        </w:rPr>
        <w:t>)</w:t>
      </w:r>
      <w:r w:rsidRPr="00F024A3">
        <w:rPr>
          <w:sz w:val="22"/>
          <w:szCs w:val="22"/>
        </w:rPr>
        <w:t xml:space="preserve">. Isi dalam zine akan disajikan dengan gaya yang ringan namun tetap memuat informasi yang detail. Zine ini akan </w:t>
      </w:r>
      <w:r w:rsidRPr="00F024A3">
        <w:rPr>
          <w:sz w:val="22"/>
          <w:szCs w:val="22"/>
        </w:rPr>
        <w:t>dibagi menjadi tiga bagian, masing-masing membahas subtopik mengenai tempat-tempat yang berada di wilayah Taman Sriwedari</w:t>
      </w:r>
      <w:r>
        <w:rPr>
          <w:sz w:val="22"/>
          <w:szCs w:val="22"/>
        </w:rPr>
        <w:t xml:space="preserve"> (Gambar </w:t>
      </w:r>
      <w:r>
        <w:rPr>
          <w:sz w:val="22"/>
          <w:szCs w:val="22"/>
          <w:lang w:val="en-US"/>
        </w:rPr>
        <w:t>3</w:t>
      </w:r>
      <w:r>
        <w:rPr>
          <w:sz w:val="22"/>
          <w:szCs w:val="22"/>
        </w:rPr>
        <w:t>).</w:t>
      </w:r>
      <w:r w:rsidRPr="00F024A3">
        <w:rPr>
          <w:sz w:val="22"/>
          <w:szCs w:val="22"/>
        </w:rPr>
        <w:t xml:space="preserve"> </w:t>
      </w:r>
    </w:p>
    <w:p w:rsidR="007F4375" w:rsidRDefault="007F4375" w:rsidP="00B007A9">
      <w:pPr>
        <w:pStyle w:val="BodyText"/>
        <w:spacing w:after="160"/>
        <w:ind w:right="103" w:firstLine="567"/>
        <w:jc w:val="both"/>
        <w:rPr>
          <w:sz w:val="22"/>
          <w:szCs w:val="22"/>
        </w:rPr>
      </w:pPr>
      <w:r w:rsidRPr="00F024A3">
        <w:rPr>
          <w:sz w:val="22"/>
          <w:szCs w:val="22"/>
        </w:rPr>
        <w:t>Untuk memandu pembaca melalui perjalanan ini, zine akan dimulai dengan pemberian sebuah peta yang menampilkan urutan rute yang akan dibahas dalam zine. Peta ini tidak hanya berfungsi sebagai panduan, tetapi juga memberikan sensasi perjalanan membaca yang menyenangkan bagi pembaca. Pada zine bagian pertama akan membahas perjalanan dari gapura atau plaza Taman Sriwedari, kemudian lanjut ke stadion Sriwedari dan museum keris. Bagian kedua akan dilanjutkan pada perjalanan dari Gedung Wayang Orang, lahan terbuka, hingga Masjid Raya Sriwedari. Sedangkan, bagian ketiga akan membahas perjalanan ke Graha Wisata Niaga, kantor dinas pariwisata, Sagaran, dan terakhir Museum Radya Pustaka</w:t>
      </w:r>
      <w:r>
        <w:rPr>
          <w:sz w:val="22"/>
          <w:szCs w:val="22"/>
        </w:rPr>
        <w:t>.</w:t>
      </w:r>
    </w:p>
    <w:p w:rsidR="007F4375" w:rsidRDefault="007F4375" w:rsidP="00B007A9">
      <w:pPr>
        <w:pStyle w:val="BodyText"/>
        <w:spacing w:after="160"/>
        <w:ind w:right="102" w:firstLine="567"/>
        <w:jc w:val="both"/>
        <w:rPr>
          <w:rFonts w:ascii="Arial" w:hAnsi="Arial" w:cs="Arial"/>
          <w:sz w:val="22"/>
          <w:szCs w:val="22"/>
          <w:lang w:val="en-US"/>
        </w:rPr>
      </w:pPr>
      <w:r w:rsidRPr="00F024A3">
        <w:rPr>
          <w:rFonts w:ascii="Arial" w:hAnsi="Arial" w:cs="Arial"/>
          <w:sz w:val="22"/>
          <w:szCs w:val="22"/>
          <w:lang w:val="en-US"/>
        </w:rPr>
        <w:t xml:space="preserve">Beberapa halaman dalam zine </w:t>
      </w:r>
      <w:proofErr w:type="gramStart"/>
      <w:r w:rsidRPr="00F024A3">
        <w:rPr>
          <w:rFonts w:ascii="Arial" w:hAnsi="Arial" w:cs="Arial"/>
          <w:sz w:val="22"/>
          <w:szCs w:val="22"/>
          <w:lang w:val="en-US"/>
        </w:rPr>
        <w:t>akan</w:t>
      </w:r>
      <w:proofErr w:type="gramEnd"/>
      <w:r w:rsidRPr="00F024A3">
        <w:rPr>
          <w:rFonts w:ascii="Arial" w:hAnsi="Arial" w:cs="Arial"/>
          <w:sz w:val="22"/>
          <w:szCs w:val="22"/>
          <w:lang w:val="en-US"/>
        </w:rPr>
        <w:t xml:space="preserve"> dilengkapi dengan kode QR yang berisi foto dan gambar yang lebih jelas dari tempat yang sedang dibahas</w:t>
      </w:r>
      <w:r>
        <w:rPr>
          <w:rFonts w:ascii="Arial" w:hAnsi="Arial" w:cs="Arial"/>
          <w:sz w:val="22"/>
          <w:szCs w:val="22"/>
          <w:lang w:val="en-US"/>
        </w:rPr>
        <w:t xml:space="preserve"> (Gambar 4)</w:t>
      </w:r>
      <w:r w:rsidRPr="00F024A3">
        <w:rPr>
          <w:rFonts w:ascii="Arial" w:hAnsi="Arial" w:cs="Arial"/>
          <w:sz w:val="22"/>
          <w:szCs w:val="22"/>
          <w:lang w:val="en-US"/>
        </w:rPr>
        <w:t xml:space="preserve">. Pembaca dapat mengakses foto dan gambar tersebut dengan </w:t>
      </w:r>
      <w:proofErr w:type="gramStart"/>
      <w:r w:rsidRPr="00F024A3">
        <w:rPr>
          <w:rFonts w:ascii="Arial" w:hAnsi="Arial" w:cs="Arial"/>
          <w:sz w:val="22"/>
          <w:szCs w:val="22"/>
          <w:lang w:val="en-US"/>
        </w:rPr>
        <w:t>cara</w:t>
      </w:r>
      <w:proofErr w:type="gramEnd"/>
      <w:r w:rsidRPr="00F024A3">
        <w:rPr>
          <w:rFonts w:ascii="Arial" w:hAnsi="Arial" w:cs="Arial"/>
          <w:sz w:val="22"/>
          <w:szCs w:val="22"/>
          <w:lang w:val="en-US"/>
        </w:rPr>
        <w:t xml:space="preserve"> memindai kode QR tersebut. Di akhir setiap bagian zine, pembaca </w:t>
      </w:r>
      <w:proofErr w:type="gramStart"/>
      <w:r w:rsidRPr="00F024A3">
        <w:rPr>
          <w:rFonts w:ascii="Arial" w:hAnsi="Arial" w:cs="Arial"/>
          <w:sz w:val="22"/>
          <w:szCs w:val="22"/>
          <w:lang w:val="en-US"/>
        </w:rPr>
        <w:t>akan</w:t>
      </w:r>
      <w:proofErr w:type="gramEnd"/>
      <w:r w:rsidRPr="00F024A3">
        <w:rPr>
          <w:rFonts w:ascii="Arial" w:hAnsi="Arial" w:cs="Arial"/>
          <w:sz w:val="22"/>
          <w:szCs w:val="22"/>
          <w:lang w:val="en-US"/>
        </w:rPr>
        <w:t xml:space="preserve"> disajikan dengan fakta-fakta menarik tentang tempat yang telah dibahas sebelumnya</w:t>
      </w:r>
      <w:r>
        <w:rPr>
          <w:rFonts w:ascii="Arial" w:hAnsi="Arial" w:cs="Arial"/>
          <w:sz w:val="22"/>
          <w:szCs w:val="22"/>
          <w:lang w:val="en-US"/>
        </w:rPr>
        <w:t xml:space="preserve"> (Gambar 5)</w:t>
      </w:r>
      <w:r w:rsidRPr="00F024A3">
        <w:rPr>
          <w:rFonts w:ascii="Arial" w:hAnsi="Arial" w:cs="Arial"/>
          <w:sz w:val="22"/>
          <w:szCs w:val="22"/>
          <w:lang w:val="en-US"/>
        </w:rPr>
        <w:t>. Hal ini bertujuan untuk memberikan informasi tambahan yang menarik dan memperkaya pengalaman pembaca dalam menjelajahi Taman Sriwedari.Dengan pendekatan yang ringan namun informatif, pembaca diharapkan dapat menikmati konten zine tanpa merasa bosan.</w:t>
      </w:r>
    </w:p>
    <w:p w:rsidR="007F4375" w:rsidRDefault="007F4375" w:rsidP="00F72A91">
      <w:pPr>
        <w:pStyle w:val="BodyText"/>
        <w:ind w:right="103" w:firstLine="567"/>
        <w:jc w:val="both"/>
        <w:rPr>
          <w:rFonts w:ascii="Arial" w:hAnsi="Arial" w:cs="Arial"/>
          <w:sz w:val="22"/>
          <w:szCs w:val="22"/>
          <w:lang w:val="en-US"/>
        </w:rPr>
      </w:pPr>
    </w:p>
    <w:p w:rsidR="007F4375" w:rsidRDefault="007F4375" w:rsidP="001825E2">
      <w:pPr>
        <w:pStyle w:val="BodyText"/>
        <w:keepNext/>
        <w:ind w:right="103"/>
        <w:jc w:val="center"/>
      </w:pPr>
      <w:r>
        <w:rPr>
          <w:noProof/>
          <w:lang w:val="en-US"/>
        </w:rPr>
        <w:lastRenderedPageBreak/>
        <w:drawing>
          <wp:inline distT="0" distB="0" distL="0" distR="0" wp14:anchorId="593CB970" wp14:editId="09A2F62D">
            <wp:extent cx="2520950" cy="1680440"/>
            <wp:effectExtent l="0" t="0" r="0" b="0"/>
            <wp:docPr id="523512529"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12529" name="Gambar 5235125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471" cy="1687453"/>
                    </a:xfrm>
                    <a:prstGeom prst="rect">
                      <a:avLst/>
                    </a:prstGeom>
                  </pic:spPr>
                </pic:pic>
              </a:graphicData>
            </a:graphic>
          </wp:inline>
        </w:drawing>
      </w:r>
    </w:p>
    <w:p w:rsidR="007F4375" w:rsidRPr="007C7654" w:rsidRDefault="007F4375" w:rsidP="001825E2">
      <w:pPr>
        <w:pStyle w:val="Caption"/>
        <w:jc w:val="center"/>
        <w:rPr>
          <w:rFonts w:ascii="Arial" w:hAnsi="Arial" w:cs="Arial"/>
          <w:b/>
          <w:bCs/>
          <w:i w:val="0"/>
          <w:iCs w:val="0"/>
          <w:color w:val="auto"/>
          <w:sz w:val="22"/>
          <w:szCs w:val="22"/>
          <w:lang w:val="en-US"/>
        </w:rPr>
      </w:pPr>
      <w:r w:rsidRPr="007C7654">
        <w:rPr>
          <w:rFonts w:ascii="Arial" w:hAnsi="Arial" w:cs="Arial"/>
          <w:b/>
          <w:bCs/>
          <w:i w:val="0"/>
          <w:iCs w:val="0"/>
          <w:color w:val="auto"/>
        </w:rPr>
        <w:t xml:space="preserve">Gambar </w:t>
      </w:r>
      <w:r>
        <w:rPr>
          <w:rFonts w:ascii="Arial" w:hAnsi="Arial" w:cs="Arial"/>
          <w:b/>
          <w:bCs/>
          <w:i w:val="0"/>
          <w:iCs w:val="0"/>
          <w:color w:val="auto"/>
          <w:lang w:val="en-US"/>
        </w:rPr>
        <w:t>2</w:t>
      </w:r>
      <w:r w:rsidRPr="007C7654">
        <w:rPr>
          <w:rFonts w:ascii="Arial" w:hAnsi="Arial" w:cs="Arial"/>
          <w:b/>
          <w:bCs/>
          <w:i w:val="0"/>
          <w:iCs w:val="0"/>
          <w:color w:val="auto"/>
          <w:lang w:val="en-US"/>
        </w:rPr>
        <w:t xml:space="preserve">: Sampul </w:t>
      </w:r>
      <w:r>
        <w:rPr>
          <w:rFonts w:ascii="Arial" w:hAnsi="Arial" w:cs="Arial"/>
          <w:b/>
          <w:bCs/>
          <w:i w:val="0"/>
          <w:iCs w:val="0"/>
          <w:color w:val="auto"/>
          <w:lang w:val="en-US"/>
        </w:rPr>
        <w:t>zine Soerakarta Walking Tour pada rute Taman Surga</w:t>
      </w:r>
    </w:p>
    <w:p w:rsidR="007F4375" w:rsidRDefault="007F4375" w:rsidP="001825E2">
      <w:pPr>
        <w:pStyle w:val="BodyText"/>
        <w:ind w:right="103"/>
        <w:jc w:val="center"/>
        <w:rPr>
          <w:rFonts w:ascii="Arial" w:hAnsi="Arial" w:cs="Arial"/>
          <w:sz w:val="22"/>
          <w:szCs w:val="22"/>
          <w:lang w:val="en-US"/>
        </w:rPr>
      </w:pPr>
      <w:r>
        <w:rPr>
          <w:rFonts w:ascii="Arial" w:hAnsi="Arial" w:cs="Arial"/>
          <w:noProof/>
          <w:sz w:val="22"/>
          <w:szCs w:val="22"/>
          <w:lang w:val="en-US"/>
        </w:rPr>
        <w:drawing>
          <wp:inline distT="0" distB="0" distL="0" distR="0" wp14:anchorId="4BCAD2D2" wp14:editId="3F069E27">
            <wp:extent cx="2114550" cy="1495965"/>
            <wp:effectExtent l="0" t="0" r="0" b="3175"/>
            <wp:docPr id="396284155"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84155" name="Gambar 39628415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8250" cy="1512732"/>
                    </a:xfrm>
                    <a:prstGeom prst="rect">
                      <a:avLst/>
                    </a:prstGeom>
                  </pic:spPr>
                </pic:pic>
              </a:graphicData>
            </a:graphic>
          </wp:inline>
        </w:drawing>
      </w:r>
    </w:p>
    <w:p w:rsidR="007F4375" w:rsidRPr="007C7654" w:rsidRDefault="007F4375" w:rsidP="001825E2">
      <w:pPr>
        <w:pStyle w:val="Caption"/>
        <w:jc w:val="center"/>
        <w:rPr>
          <w:rFonts w:ascii="Arial" w:hAnsi="Arial" w:cs="Arial"/>
          <w:b/>
          <w:bCs/>
          <w:i w:val="0"/>
          <w:iCs w:val="0"/>
          <w:color w:val="auto"/>
          <w:sz w:val="22"/>
          <w:szCs w:val="22"/>
          <w:lang w:val="en-US"/>
        </w:rPr>
      </w:pPr>
      <w:r w:rsidRPr="007C7654">
        <w:rPr>
          <w:rFonts w:ascii="Arial" w:hAnsi="Arial" w:cs="Arial"/>
          <w:b/>
          <w:bCs/>
          <w:i w:val="0"/>
          <w:iCs w:val="0"/>
          <w:color w:val="auto"/>
        </w:rPr>
        <w:t xml:space="preserve">Gambar </w:t>
      </w:r>
      <w:r>
        <w:rPr>
          <w:rFonts w:ascii="Arial" w:hAnsi="Arial" w:cs="Arial"/>
          <w:b/>
          <w:bCs/>
          <w:i w:val="0"/>
          <w:iCs w:val="0"/>
          <w:color w:val="auto"/>
          <w:lang w:val="en-US"/>
        </w:rPr>
        <w:t>3</w:t>
      </w:r>
      <w:r w:rsidRPr="007C7654">
        <w:rPr>
          <w:rFonts w:ascii="Arial" w:hAnsi="Arial" w:cs="Arial"/>
          <w:b/>
          <w:bCs/>
          <w:i w:val="0"/>
          <w:iCs w:val="0"/>
          <w:color w:val="auto"/>
          <w:lang w:val="en-US"/>
        </w:rPr>
        <w:t xml:space="preserve">: </w:t>
      </w:r>
      <w:r>
        <w:rPr>
          <w:rFonts w:ascii="Arial" w:hAnsi="Arial" w:cs="Arial"/>
          <w:b/>
          <w:bCs/>
          <w:i w:val="0"/>
          <w:iCs w:val="0"/>
          <w:color w:val="auto"/>
          <w:lang w:val="en-US"/>
        </w:rPr>
        <w:t>Sampel</w:t>
      </w:r>
      <w:r w:rsidRPr="007C7654">
        <w:rPr>
          <w:rFonts w:ascii="Arial" w:hAnsi="Arial" w:cs="Arial"/>
          <w:b/>
          <w:bCs/>
          <w:i w:val="0"/>
          <w:iCs w:val="0"/>
          <w:color w:val="auto"/>
          <w:lang w:val="en-US"/>
        </w:rPr>
        <w:t xml:space="preserve"> halaman pada </w:t>
      </w:r>
      <w:r>
        <w:rPr>
          <w:rFonts w:ascii="Arial" w:hAnsi="Arial" w:cs="Arial"/>
          <w:b/>
          <w:bCs/>
          <w:i w:val="0"/>
          <w:iCs w:val="0"/>
          <w:color w:val="auto"/>
          <w:lang w:val="en-US"/>
        </w:rPr>
        <w:t>Bab</w:t>
      </w:r>
      <w:r w:rsidRPr="007C7654">
        <w:rPr>
          <w:rFonts w:ascii="Arial" w:hAnsi="Arial" w:cs="Arial"/>
          <w:b/>
          <w:bCs/>
          <w:i w:val="0"/>
          <w:iCs w:val="0"/>
          <w:color w:val="auto"/>
          <w:lang w:val="en-US"/>
        </w:rPr>
        <w:t xml:space="preserve"> Sejarah </w:t>
      </w:r>
      <w:r>
        <w:rPr>
          <w:rFonts w:ascii="Arial" w:hAnsi="Arial" w:cs="Arial"/>
          <w:b/>
          <w:bCs/>
          <w:i w:val="0"/>
          <w:iCs w:val="0"/>
          <w:color w:val="auto"/>
          <w:lang w:val="en-US"/>
        </w:rPr>
        <w:t>Taman Sriwedari</w:t>
      </w:r>
      <w:r w:rsidRPr="007C7654">
        <w:rPr>
          <w:rFonts w:ascii="Arial" w:hAnsi="Arial" w:cs="Arial"/>
          <w:b/>
          <w:bCs/>
          <w:i w:val="0"/>
          <w:iCs w:val="0"/>
          <w:color w:val="auto"/>
          <w:lang w:val="en-US"/>
        </w:rPr>
        <w:t>.</w:t>
      </w:r>
    </w:p>
    <w:p w:rsidR="007F4375" w:rsidRDefault="007F4375" w:rsidP="007F4375">
      <w:pPr>
        <w:pStyle w:val="BodyText"/>
        <w:ind w:left="238" w:right="103" w:firstLine="427"/>
        <w:jc w:val="both"/>
        <w:rPr>
          <w:rFonts w:ascii="Arial" w:hAnsi="Arial" w:cs="Arial"/>
          <w:sz w:val="22"/>
          <w:szCs w:val="22"/>
          <w:lang w:val="en-US"/>
        </w:rPr>
      </w:pPr>
    </w:p>
    <w:p w:rsidR="007F4375" w:rsidRDefault="007F4375" w:rsidP="001825E2">
      <w:pPr>
        <w:pStyle w:val="BodyText"/>
        <w:ind w:right="103"/>
        <w:jc w:val="center"/>
        <w:rPr>
          <w:rFonts w:ascii="Arial" w:hAnsi="Arial" w:cs="Arial"/>
          <w:sz w:val="22"/>
          <w:szCs w:val="22"/>
          <w:lang w:val="en-US"/>
        </w:rPr>
      </w:pPr>
      <w:r>
        <w:rPr>
          <w:rFonts w:ascii="Arial" w:hAnsi="Arial" w:cs="Arial"/>
          <w:noProof/>
          <w:sz w:val="22"/>
          <w:szCs w:val="22"/>
          <w:lang w:val="en-US"/>
        </w:rPr>
        <w:drawing>
          <wp:inline distT="0" distB="0" distL="0" distR="0" wp14:anchorId="7BEE0C2A" wp14:editId="7655AAD4">
            <wp:extent cx="2114550" cy="1495965"/>
            <wp:effectExtent l="0" t="0" r="0" b="3175"/>
            <wp:docPr id="654973103"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73103" name="Gambar 6549731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8848" cy="1520230"/>
                    </a:xfrm>
                    <a:prstGeom prst="rect">
                      <a:avLst/>
                    </a:prstGeom>
                  </pic:spPr>
                </pic:pic>
              </a:graphicData>
            </a:graphic>
          </wp:inline>
        </w:drawing>
      </w:r>
    </w:p>
    <w:p w:rsidR="007F4375" w:rsidRDefault="007F4375" w:rsidP="001825E2">
      <w:pPr>
        <w:pStyle w:val="Caption"/>
        <w:jc w:val="center"/>
        <w:rPr>
          <w:rFonts w:ascii="Arial" w:hAnsi="Arial" w:cs="Arial"/>
          <w:b/>
          <w:bCs/>
          <w:i w:val="0"/>
          <w:iCs w:val="0"/>
          <w:color w:val="auto"/>
          <w:lang w:val="en-US"/>
        </w:rPr>
      </w:pPr>
      <w:r w:rsidRPr="007C7654">
        <w:rPr>
          <w:rFonts w:ascii="Arial" w:hAnsi="Arial" w:cs="Arial"/>
          <w:b/>
          <w:bCs/>
          <w:i w:val="0"/>
          <w:iCs w:val="0"/>
          <w:color w:val="auto"/>
        </w:rPr>
        <w:t xml:space="preserve">Gambar </w:t>
      </w:r>
      <w:r>
        <w:rPr>
          <w:rFonts w:ascii="Arial" w:hAnsi="Arial" w:cs="Arial"/>
          <w:b/>
          <w:bCs/>
          <w:i w:val="0"/>
          <w:iCs w:val="0"/>
          <w:color w:val="auto"/>
          <w:lang w:val="en-US"/>
        </w:rPr>
        <w:t>4</w:t>
      </w:r>
      <w:r w:rsidRPr="007C7654">
        <w:rPr>
          <w:rFonts w:ascii="Arial" w:hAnsi="Arial" w:cs="Arial"/>
          <w:b/>
          <w:bCs/>
          <w:i w:val="0"/>
          <w:iCs w:val="0"/>
          <w:color w:val="auto"/>
          <w:lang w:val="en-US"/>
        </w:rPr>
        <w:t xml:space="preserve">: Sampel halaman pada </w:t>
      </w:r>
      <w:r>
        <w:rPr>
          <w:rFonts w:ascii="Arial" w:hAnsi="Arial" w:cs="Arial"/>
          <w:b/>
          <w:bCs/>
          <w:i w:val="0"/>
          <w:iCs w:val="0"/>
          <w:color w:val="auto"/>
          <w:lang w:val="en-US"/>
        </w:rPr>
        <w:t>bagian halaman yang dilengkapi kode QR.</w:t>
      </w:r>
    </w:p>
    <w:p w:rsidR="007F4375" w:rsidRDefault="007F4375" w:rsidP="007F4375">
      <w:pPr>
        <w:pStyle w:val="BodyText"/>
        <w:ind w:left="238" w:right="103" w:firstLine="427"/>
        <w:jc w:val="both"/>
        <w:rPr>
          <w:rFonts w:ascii="Arial" w:hAnsi="Arial" w:cs="Arial"/>
          <w:sz w:val="22"/>
          <w:szCs w:val="22"/>
          <w:lang w:val="en-US"/>
        </w:rPr>
      </w:pPr>
    </w:p>
    <w:p w:rsidR="007F4375" w:rsidRPr="00FC30C4" w:rsidRDefault="007F4375" w:rsidP="001825E2">
      <w:pPr>
        <w:pStyle w:val="BodyText"/>
        <w:ind w:right="103"/>
        <w:jc w:val="center"/>
        <w:rPr>
          <w:rFonts w:ascii="Arial" w:hAnsi="Arial" w:cs="Arial"/>
          <w:sz w:val="22"/>
          <w:szCs w:val="22"/>
          <w:lang w:val="en-US"/>
        </w:rPr>
      </w:pPr>
      <w:r>
        <w:rPr>
          <w:rFonts w:ascii="Arial" w:hAnsi="Arial" w:cs="Arial"/>
          <w:noProof/>
          <w:sz w:val="22"/>
          <w:szCs w:val="22"/>
          <w:lang w:val="en-US"/>
        </w:rPr>
        <w:drawing>
          <wp:inline distT="0" distB="0" distL="0" distR="0" wp14:anchorId="4F8785B8" wp14:editId="1D21C3AE">
            <wp:extent cx="2114550" cy="1495965"/>
            <wp:effectExtent l="0" t="0" r="0" b="3175"/>
            <wp:docPr id="1699798312"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98312" name="Gambar 16997983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4570" cy="1510128"/>
                    </a:xfrm>
                    <a:prstGeom prst="rect">
                      <a:avLst/>
                    </a:prstGeom>
                  </pic:spPr>
                </pic:pic>
              </a:graphicData>
            </a:graphic>
          </wp:inline>
        </w:drawing>
      </w:r>
    </w:p>
    <w:p w:rsidR="007F4375" w:rsidRPr="00FC30C4" w:rsidRDefault="007F4375" w:rsidP="001825E2">
      <w:pPr>
        <w:pStyle w:val="Caption"/>
        <w:jc w:val="center"/>
        <w:rPr>
          <w:rFonts w:ascii="Arial" w:hAnsi="Arial" w:cs="Arial"/>
          <w:b/>
          <w:bCs/>
          <w:i w:val="0"/>
          <w:iCs w:val="0"/>
          <w:color w:val="auto"/>
          <w:lang w:val="en-US"/>
        </w:rPr>
      </w:pPr>
      <w:r w:rsidRPr="007C7654">
        <w:rPr>
          <w:rFonts w:ascii="Arial" w:hAnsi="Arial" w:cs="Arial"/>
          <w:b/>
          <w:bCs/>
          <w:i w:val="0"/>
          <w:iCs w:val="0"/>
          <w:color w:val="auto"/>
        </w:rPr>
        <w:t xml:space="preserve">Gambar </w:t>
      </w:r>
      <w:r>
        <w:rPr>
          <w:rFonts w:ascii="Arial" w:hAnsi="Arial" w:cs="Arial"/>
          <w:b/>
          <w:bCs/>
          <w:i w:val="0"/>
          <w:iCs w:val="0"/>
          <w:color w:val="auto"/>
          <w:lang w:val="en-US"/>
        </w:rPr>
        <w:t>5</w:t>
      </w:r>
      <w:r w:rsidRPr="007C7654">
        <w:rPr>
          <w:rFonts w:ascii="Arial" w:hAnsi="Arial" w:cs="Arial"/>
          <w:b/>
          <w:bCs/>
          <w:i w:val="0"/>
          <w:iCs w:val="0"/>
          <w:color w:val="auto"/>
          <w:lang w:val="en-US"/>
        </w:rPr>
        <w:t xml:space="preserve">: Sampel halaman pada </w:t>
      </w:r>
      <w:r>
        <w:rPr>
          <w:rFonts w:ascii="Arial" w:hAnsi="Arial" w:cs="Arial"/>
          <w:b/>
          <w:bCs/>
          <w:i w:val="0"/>
          <w:iCs w:val="0"/>
          <w:color w:val="auto"/>
          <w:lang w:val="en-US"/>
        </w:rPr>
        <w:t>bagian Bab informasi menarik.</w:t>
      </w:r>
    </w:p>
    <w:p w:rsidR="007F4375" w:rsidRPr="00002764" w:rsidRDefault="007F4375" w:rsidP="00333B72">
      <w:pPr>
        <w:pStyle w:val="Heading3"/>
        <w:ind w:left="0" w:firstLine="0"/>
        <w:rPr>
          <w:lang w:val="en-US"/>
        </w:rPr>
      </w:pPr>
      <w:r>
        <w:rPr>
          <w:lang w:val="en-US"/>
        </w:rPr>
        <w:t>Media informasi pada peserta rute Taman Surga</w:t>
      </w:r>
    </w:p>
    <w:p w:rsidR="007F4375" w:rsidRDefault="007F4375" w:rsidP="00B007A9">
      <w:pPr>
        <w:pStyle w:val="BodyText"/>
        <w:spacing w:after="160"/>
        <w:ind w:right="102" w:firstLine="567"/>
        <w:jc w:val="both"/>
        <w:rPr>
          <w:sz w:val="22"/>
          <w:szCs w:val="22"/>
          <w:lang w:val="en-US"/>
        </w:rPr>
      </w:pPr>
      <w:r>
        <w:rPr>
          <w:i/>
          <w:iCs/>
          <w:sz w:val="22"/>
          <w:szCs w:val="22"/>
          <w:lang w:val="en-US"/>
        </w:rPr>
        <w:t>Zine Soerakarta Walking Tour</w:t>
      </w:r>
      <w:r>
        <w:rPr>
          <w:sz w:val="22"/>
          <w:szCs w:val="22"/>
          <w:lang w:val="en-US"/>
        </w:rPr>
        <w:t xml:space="preserve"> dengan judul</w:t>
      </w:r>
      <w:r w:rsidRPr="007C65D7">
        <w:rPr>
          <w:i/>
          <w:iCs/>
          <w:sz w:val="22"/>
          <w:szCs w:val="22"/>
          <w:lang w:val="en-US"/>
        </w:rPr>
        <w:t xml:space="preserve"> </w:t>
      </w:r>
      <w:r w:rsidRPr="00AB0CFC">
        <w:rPr>
          <w:sz w:val="22"/>
          <w:szCs w:val="22"/>
          <w:lang w:val="en-US"/>
        </w:rPr>
        <w:t>“</w:t>
      </w:r>
      <w:r>
        <w:rPr>
          <w:sz w:val="22"/>
          <w:szCs w:val="22"/>
          <w:lang w:val="en-US"/>
        </w:rPr>
        <w:t>Telusur Sriwedari</w:t>
      </w:r>
      <w:r w:rsidRPr="00AB0CFC">
        <w:rPr>
          <w:sz w:val="22"/>
          <w:szCs w:val="22"/>
          <w:lang w:val="en-US"/>
        </w:rPr>
        <w:t xml:space="preserve">” </w:t>
      </w:r>
      <w:r>
        <w:rPr>
          <w:sz w:val="22"/>
          <w:szCs w:val="22"/>
          <w:lang w:val="en-US"/>
        </w:rPr>
        <w:t xml:space="preserve">dirancang sebagai </w:t>
      </w:r>
      <w:r>
        <w:rPr>
          <w:i/>
          <w:iCs/>
          <w:sz w:val="22"/>
          <w:szCs w:val="22"/>
          <w:lang w:val="en-US"/>
        </w:rPr>
        <w:t xml:space="preserve">problem solving </w:t>
      </w:r>
      <w:r>
        <w:rPr>
          <w:sz w:val="22"/>
          <w:szCs w:val="22"/>
          <w:lang w:val="en-US"/>
        </w:rPr>
        <w:t xml:space="preserve">atas kurangnya </w:t>
      </w:r>
      <w:r w:rsidRPr="00AE1895">
        <w:rPr>
          <w:sz w:val="22"/>
          <w:szCs w:val="22"/>
          <w:lang w:val="en-US"/>
        </w:rPr>
        <w:t>inf</w:t>
      </w:r>
      <w:r>
        <w:rPr>
          <w:sz w:val="22"/>
          <w:szCs w:val="22"/>
          <w:lang w:val="en-US"/>
        </w:rPr>
        <w:t>or</w:t>
      </w:r>
      <w:r w:rsidRPr="00AE1895">
        <w:rPr>
          <w:sz w:val="22"/>
          <w:szCs w:val="22"/>
          <w:lang w:val="en-US"/>
        </w:rPr>
        <w:t>masi dan gambaran yang jelas kepada peserta terutama ketika berada di lokasi outdoor, dimana rentan terhadap gangguan suara dan kurang jelasnya penyampaian media visual.  Dalam mengatasi hal tersebut, perlu perancangan media alternatif seperti zine yang dapat mengkomunikasikan informasi secara visual.</w:t>
      </w:r>
      <w:r>
        <w:rPr>
          <w:sz w:val="22"/>
          <w:szCs w:val="22"/>
          <w:lang w:val="en-US"/>
        </w:rPr>
        <w:t xml:space="preserve"> </w:t>
      </w:r>
    </w:p>
    <w:p w:rsidR="007F4375" w:rsidRPr="002F284E" w:rsidRDefault="007F4375" w:rsidP="00B007A9">
      <w:pPr>
        <w:pStyle w:val="BodyText"/>
        <w:spacing w:after="160"/>
        <w:ind w:right="102" w:firstLine="567"/>
        <w:jc w:val="both"/>
        <w:rPr>
          <w:sz w:val="22"/>
          <w:szCs w:val="22"/>
          <w:lang w:val="en-US"/>
        </w:rPr>
      </w:pPr>
      <w:r w:rsidRPr="002F284E">
        <w:rPr>
          <w:sz w:val="22"/>
          <w:szCs w:val="22"/>
          <w:lang w:val="en-US"/>
        </w:rPr>
        <w:t>Perancangan Zine Soerakarta Walking Tour untuk rute Taman Surga di Taman Sriwedari, Surakarta, berfungsi sebagai media informasi yang penting bagi pengunjung yang tertarik dengan wisata sejarah dan budaya. Zine ini tidak hanya meningkatkan pengetahuan tentang sejarah dan nilai budaya Taman Sriwedari, tetapi juga meningkatkan apresiasi terhadap warisan budaya lokal. Dengan desain yang menarik dan konten yang edukatif, Zine memberikan pengalaman interaktif yang memperkaya pengalaman wisata peserta, memperkuat koneksi emosional mereka terhadap tempat tersebut, dan mendorong eksplorasi lebih dalam di masa depan.</w:t>
      </w:r>
    </w:p>
    <w:p w:rsidR="007F4375" w:rsidRDefault="007F4375" w:rsidP="003C1D2F">
      <w:pPr>
        <w:pStyle w:val="Heading3"/>
        <w:ind w:left="0" w:firstLine="0"/>
        <w:rPr>
          <w:lang w:val="en-US"/>
        </w:rPr>
      </w:pPr>
      <w:r>
        <w:rPr>
          <w:lang w:val="en-US"/>
        </w:rPr>
        <w:t>PENUTUP</w:t>
      </w:r>
    </w:p>
    <w:p w:rsidR="007F4375" w:rsidRPr="005737B9" w:rsidRDefault="007F4375" w:rsidP="003C1D2F">
      <w:pPr>
        <w:pStyle w:val="Heading3"/>
        <w:ind w:left="0" w:firstLine="0"/>
        <w:rPr>
          <w:lang w:val="en-US"/>
        </w:rPr>
      </w:pPr>
      <w:r>
        <w:rPr>
          <w:lang w:val="en-US"/>
        </w:rPr>
        <w:t>Kesimpulan</w:t>
      </w:r>
    </w:p>
    <w:p w:rsidR="007F4375" w:rsidRDefault="007F4375" w:rsidP="00BB38A8">
      <w:pPr>
        <w:pStyle w:val="BodyText"/>
        <w:spacing w:after="160"/>
        <w:ind w:right="102" w:firstLine="567"/>
        <w:jc w:val="both"/>
        <w:rPr>
          <w:sz w:val="22"/>
          <w:szCs w:val="22"/>
          <w:lang w:val="en-US"/>
        </w:rPr>
      </w:pPr>
      <w:r>
        <w:rPr>
          <w:sz w:val="22"/>
          <w:szCs w:val="22"/>
          <w:lang w:val="en-US"/>
        </w:rPr>
        <w:t>P</w:t>
      </w:r>
      <w:r w:rsidRPr="00AE1895">
        <w:rPr>
          <w:sz w:val="22"/>
          <w:szCs w:val="22"/>
          <w:lang w:val="en-US"/>
        </w:rPr>
        <w:t>roses storytelling</w:t>
      </w:r>
      <w:r>
        <w:rPr>
          <w:sz w:val="22"/>
          <w:szCs w:val="22"/>
          <w:lang w:val="en-US"/>
        </w:rPr>
        <w:t xml:space="preserve"> pada kegiatan Walking Tour</w:t>
      </w:r>
      <w:r w:rsidRPr="00AE1895">
        <w:rPr>
          <w:sz w:val="22"/>
          <w:szCs w:val="22"/>
          <w:lang w:val="en-US"/>
        </w:rPr>
        <w:t>, terdapat tantangan dalam memberikan infromasi dan gambaran yang jelas kepada peserta terutama ketika berada di lokasi outdoor, dimana rentan terhadap gangguan suara dan kurang jelasnya penyampaian media visual.  Dalam mengatasi hal tersebut, perlu perancangan media alternatif seperti zine yang dapat mengkomunikasikan informasi secara visual.</w:t>
      </w:r>
    </w:p>
    <w:p w:rsidR="007F4375" w:rsidRDefault="007F4375" w:rsidP="00BB38A8">
      <w:pPr>
        <w:pStyle w:val="BodyText"/>
        <w:spacing w:after="160"/>
        <w:ind w:right="102" w:firstLine="567"/>
        <w:jc w:val="both"/>
        <w:rPr>
          <w:sz w:val="22"/>
          <w:szCs w:val="22"/>
          <w:lang w:val="en-US"/>
        </w:rPr>
      </w:pPr>
      <w:r>
        <w:rPr>
          <w:sz w:val="22"/>
          <w:szCs w:val="22"/>
          <w:lang w:val="en-US"/>
        </w:rPr>
        <w:lastRenderedPageBreak/>
        <w:t>Z</w:t>
      </w:r>
      <w:r w:rsidRPr="00AE1895">
        <w:rPr>
          <w:sz w:val="22"/>
          <w:szCs w:val="22"/>
          <w:lang w:val="en-US"/>
        </w:rPr>
        <w:t>ine ini</w:t>
      </w:r>
      <w:r>
        <w:rPr>
          <w:sz w:val="22"/>
          <w:szCs w:val="22"/>
          <w:lang w:val="en-US"/>
        </w:rPr>
        <w:t xml:space="preserve"> memberikan</w:t>
      </w:r>
      <w:r w:rsidRPr="00AE1895">
        <w:rPr>
          <w:sz w:val="22"/>
          <w:szCs w:val="22"/>
          <w:lang w:val="en-US"/>
        </w:rPr>
        <w:t xml:space="preserve"> informasi tentang tempat bersejarah dan budaya yang dikunjungi dapat disampaikan dengan jelas dan menarik. Tujuan perancangan ini adalah memberikan media informasi berupa zine sebagai media penyampaian sejarah dan budaya Taman Sriwedari di Surakarta bagi peserta yang mengikuti kegiatan Soerakarta Walking Tour dalam rute </w:t>
      </w:r>
      <w:proofErr w:type="gramStart"/>
      <w:r w:rsidRPr="00AE1895">
        <w:rPr>
          <w:sz w:val="22"/>
          <w:szCs w:val="22"/>
          <w:lang w:val="en-US"/>
        </w:rPr>
        <w:t>Taman  Surga</w:t>
      </w:r>
      <w:proofErr w:type="gramEnd"/>
      <w:r w:rsidRPr="00AE1895">
        <w:rPr>
          <w:sz w:val="22"/>
          <w:szCs w:val="22"/>
          <w:lang w:val="en-US"/>
        </w:rPr>
        <w:t>.</w:t>
      </w:r>
    </w:p>
    <w:p w:rsidR="007F4375" w:rsidRPr="00C61CD2" w:rsidRDefault="007F4375" w:rsidP="00C61CD2">
      <w:pPr>
        <w:pStyle w:val="Heading3"/>
        <w:ind w:left="0" w:firstLine="0"/>
        <w:rPr>
          <w:rFonts w:ascii="Arial" w:hAnsi="Arial" w:cs="Arial"/>
          <w:sz w:val="22"/>
          <w:szCs w:val="22"/>
          <w:lang w:val="en-US"/>
        </w:rPr>
      </w:pPr>
      <w:r w:rsidRPr="00C61CD2">
        <w:rPr>
          <w:rFonts w:ascii="Arial" w:hAnsi="Arial" w:cs="Arial"/>
          <w:sz w:val="22"/>
          <w:szCs w:val="22"/>
          <w:lang w:val="en-US"/>
        </w:rPr>
        <w:t>Saran</w:t>
      </w:r>
    </w:p>
    <w:p w:rsidR="007F4375" w:rsidRPr="005A6853" w:rsidRDefault="007F4375" w:rsidP="00C61CD2">
      <w:pPr>
        <w:pStyle w:val="BodyText"/>
        <w:ind w:right="103" w:firstLine="567"/>
        <w:jc w:val="both"/>
        <w:rPr>
          <w:sz w:val="22"/>
          <w:szCs w:val="22"/>
          <w:lang w:val="en-US"/>
        </w:rPr>
      </w:pPr>
      <w:r>
        <w:rPr>
          <w:sz w:val="22"/>
          <w:szCs w:val="22"/>
          <w:lang w:val="en-US"/>
        </w:rPr>
        <w:t>P</w:t>
      </w:r>
      <w:r w:rsidRPr="00E12A38">
        <w:rPr>
          <w:sz w:val="22"/>
          <w:szCs w:val="22"/>
          <w:lang w:val="en-US"/>
        </w:rPr>
        <w:t>erancangan zine pada rute Taman Surga ini, diharapkan dapat menjadi model untuk mengembangkan zine dengan tema rute lainnya di masa depan, sehingga dapat menarik minat peserta yang lebih luas terhadap sejarah dan budaya lokal, serta memberikan pengalaman yang lebih mendalam dan menarik selama mengikuti Soerakarta Walking Tour.</w:t>
      </w:r>
    </w:p>
    <w:p w:rsidR="007F4375" w:rsidRDefault="007F4375" w:rsidP="00C61CD2">
      <w:pPr>
        <w:pStyle w:val="BodyText"/>
        <w:ind w:right="103" w:firstLine="567"/>
        <w:jc w:val="both"/>
        <w:rPr>
          <w:sz w:val="22"/>
          <w:szCs w:val="22"/>
        </w:rPr>
      </w:pPr>
    </w:p>
    <w:p w:rsidR="007F4375" w:rsidRPr="005A455D" w:rsidRDefault="007F4375" w:rsidP="00404D66">
      <w:pPr>
        <w:pStyle w:val="Heading3"/>
        <w:ind w:left="0" w:firstLine="0"/>
        <w:rPr>
          <w:lang w:val="en-US"/>
        </w:rPr>
      </w:pPr>
      <w:r>
        <w:rPr>
          <w:lang w:val="en-US"/>
        </w:rPr>
        <w:t>DAFTAR PUSTAKA</w:t>
      </w:r>
    </w:p>
    <w:p w:rsidR="007F4375" w:rsidRPr="00F54BA9" w:rsidRDefault="007F4375" w:rsidP="00404D66">
      <w:pPr>
        <w:ind w:left="540" w:hanging="540"/>
        <w:jc w:val="both"/>
        <w:rPr>
          <w:rFonts w:ascii="Arial" w:eastAsia="Times New Roman" w:hAnsi="Arial" w:cs="Arial"/>
        </w:rPr>
      </w:pPr>
      <w:r w:rsidRPr="00F54BA9">
        <w:rPr>
          <w:rFonts w:ascii="Arial" w:eastAsia="Times New Roman" w:hAnsi="Arial" w:cs="Arial"/>
        </w:rPr>
        <w:t xml:space="preserve">Alghofari, A. K., Nandiroh, S., &amp; Wardani, I. K. 2016. Profil Industri Kreatif Batik Bidang Fashion Dan Identifikasi Value Chain Di Kampung Batik Laweyan Surakarta. </w:t>
      </w:r>
      <w:r w:rsidRPr="00F54BA9">
        <w:rPr>
          <w:rFonts w:ascii="Arial" w:eastAsia="Times New Roman" w:hAnsi="Arial" w:cs="Arial"/>
          <w:i/>
          <w:iCs/>
        </w:rPr>
        <w:t>Proceedings of</w:t>
      </w:r>
      <w:r w:rsidRPr="00F54BA9">
        <w:rPr>
          <w:rFonts w:ascii="Arial" w:hAnsi="Arial" w:cs="Arial"/>
          <w:i/>
          <w:iCs/>
        </w:rPr>
        <w:t xml:space="preserve"> </w:t>
      </w:r>
      <w:r w:rsidRPr="00F54BA9">
        <w:rPr>
          <w:rFonts w:ascii="Arial" w:eastAsia="Times New Roman" w:hAnsi="Arial" w:cs="Arial"/>
          <w:i/>
          <w:iCs/>
        </w:rPr>
        <w:t>IENACO (Industrial Engineering National Conference)</w:t>
      </w:r>
      <w:r w:rsidRPr="00F54BA9">
        <w:rPr>
          <w:rFonts w:ascii="Arial" w:eastAsia="Times New Roman" w:hAnsi="Arial" w:cs="Arial"/>
        </w:rPr>
        <w:t xml:space="preserve">, Surakarta: 2016. </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Annisa, L. 2023. “Walking Tour Sebagai Strategi Pengembangan Wisata Perkotaan.” Warta Pariwisata 1.</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 xml:space="preserve">Baderan, Jamila K, </w:t>
      </w:r>
      <w:r>
        <w:rPr>
          <w:rFonts w:ascii="Arial" w:eastAsia="Times New Roman" w:hAnsi="Arial" w:cs="Arial"/>
          <w:lang w:val="en-US"/>
        </w:rPr>
        <w:t>&amp;</w:t>
      </w:r>
      <w:r w:rsidRPr="0017225C">
        <w:rPr>
          <w:rFonts w:ascii="Arial" w:eastAsia="Times New Roman" w:hAnsi="Arial" w:cs="Arial"/>
        </w:rPr>
        <w:t xml:space="preserve"> Indrajit</w:t>
      </w:r>
      <w:r>
        <w:rPr>
          <w:rFonts w:ascii="Arial" w:eastAsia="Times New Roman" w:hAnsi="Arial" w:cs="Arial"/>
          <w:lang w:val="en-US"/>
        </w:rPr>
        <w:t>,</w:t>
      </w:r>
      <w:r w:rsidRPr="0017225C">
        <w:rPr>
          <w:rFonts w:ascii="Arial" w:eastAsia="Times New Roman" w:hAnsi="Arial" w:cs="Arial"/>
        </w:rPr>
        <w:t xml:space="preserve"> </w:t>
      </w:r>
      <w:r>
        <w:rPr>
          <w:rFonts w:ascii="Arial" w:eastAsia="Times New Roman" w:hAnsi="Arial" w:cs="Arial"/>
          <w:lang w:val="en-US"/>
        </w:rPr>
        <w:t>RE</w:t>
      </w:r>
      <w:r w:rsidRPr="0017225C">
        <w:rPr>
          <w:rFonts w:ascii="Arial" w:eastAsia="Times New Roman" w:hAnsi="Arial" w:cs="Arial"/>
        </w:rPr>
        <w:t>. 2020. Design Thinking, Membangun Generasi Emas Dengan Konsep Merdeka Belajar. Yogyakarta: Andi Offsset.</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Bartel, J</w:t>
      </w:r>
      <w:r>
        <w:rPr>
          <w:rFonts w:ascii="Arial" w:eastAsia="Times New Roman" w:hAnsi="Arial" w:cs="Arial"/>
          <w:lang w:val="en-US"/>
        </w:rPr>
        <w:t>. 2004.</w:t>
      </w:r>
      <w:r w:rsidRPr="0017225C">
        <w:rPr>
          <w:rFonts w:ascii="Arial" w:eastAsia="Times New Roman" w:hAnsi="Arial" w:cs="Arial"/>
        </w:rPr>
        <w:t xml:space="preserve"> From A To Zine: Building A Winning Zine Collection In Your Library, Chicago: American Library Associa</w:t>
      </w:r>
      <w:r>
        <w:rPr>
          <w:rFonts w:ascii="Arial" w:eastAsia="Times New Roman" w:hAnsi="Arial" w:cs="Arial"/>
        </w:rPr>
        <w:t xml:space="preserve"> </w:t>
      </w:r>
      <w:r w:rsidRPr="0017225C">
        <w:rPr>
          <w:rFonts w:ascii="Arial" w:eastAsia="Times New Roman" w:hAnsi="Arial" w:cs="Arial"/>
        </w:rPr>
        <w:t>On.</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Damardjati, R.S. 2001. Istilah-Istilah Dunia Pariwisata. Jakarta: Pradnya Paramita.</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 xml:space="preserve">Duncombe, </w:t>
      </w:r>
      <w:r>
        <w:rPr>
          <w:rFonts w:ascii="Arial" w:eastAsia="Times New Roman" w:hAnsi="Arial" w:cs="Arial"/>
          <w:lang w:val="en-US"/>
        </w:rPr>
        <w:t>S. 1997.</w:t>
      </w:r>
      <w:r w:rsidRPr="0017225C">
        <w:rPr>
          <w:rFonts w:ascii="Arial" w:eastAsia="Times New Roman" w:hAnsi="Arial" w:cs="Arial"/>
        </w:rPr>
        <w:t xml:space="preserve"> Notes </w:t>
      </w:r>
      <w:proofErr w:type="gramStart"/>
      <w:r w:rsidRPr="0017225C">
        <w:rPr>
          <w:rFonts w:ascii="Arial" w:eastAsia="Times New Roman" w:hAnsi="Arial" w:cs="Arial"/>
        </w:rPr>
        <w:t>From</w:t>
      </w:r>
      <w:proofErr w:type="gramEnd"/>
      <w:r w:rsidRPr="0017225C">
        <w:rPr>
          <w:rFonts w:ascii="Arial" w:eastAsia="Times New Roman" w:hAnsi="Arial" w:cs="Arial"/>
        </w:rPr>
        <w:t xml:space="preserve"> Underground: Zines And The Politics Ofalternative Culture, London: Verso.</w:t>
      </w:r>
    </w:p>
    <w:p w:rsidR="007F4375" w:rsidRDefault="007F4375" w:rsidP="00404D66">
      <w:pPr>
        <w:ind w:left="540" w:hanging="540"/>
        <w:jc w:val="both"/>
        <w:rPr>
          <w:rFonts w:ascii="Arial" w:eastAsiaTheme="minorHAnsi" w:hAnsi="Arial" w:cs="Arial"/>
          <w:lang w:val="en"/>
        </w:rPr>
      </w:pPr>
      <w:r w:rsidRPr="00FF5F86">
        <w:rPr>
          <w:rFonts w:ascii="Arial" w:eastAsiaTheme="minorHAnsi" w:hAnsi="Arial" w:cs="Arial"/>
          <w:lang w:val="en"/>
        </w:rPr>
        <w:t xml:space="preserve">Hall, C M &amp; Ram, </w:t>
      </w:r>
      <w:r>
        <w:rPr>
          <w:rFonts w:ascii="Arial" w:eastAsiaTheme="minorHAnsi" w:hAnsi="Arial" w:cs="Arial"/>
          <w:lang w:val="en"/>
        </w:rPr>
        <w:t xml:space="preserve">Y. </w:t>
      </w:r>
      <w:r w:rsidRPr="00FF5F86">
        <w:rPr>
          <w:rFonts w:ascii="Arial" w:eastAsiaTheme="minorHAnsi" w:hAnsi="Arial" w:cs="Arial"/>
          <w:lang w:val="en"/>
        </w:rPr>
        <w:t>2018</w:t>
      </w:r>
      <w:r>
        <w:rPr>
          <w:rFonts w:ascii="Arial" w:eastAsiaTheme="minorHAnsi" w:hAnsi="Arial" w:cs="Arial"/>
          <w:lang w:val="en"/>
        </w:rPr>
        <w:t>.</w:t>
      </w:r>
      <w:r w:rsidRPr="00FF5F86">
        <w:rPr>
          <w:rFonts w:ascii="Arial" w:eastAsiaTheme="minorHAnsi" w:hAnsi="Arial" w:cs="Arial"/>
          <w:lang w:val="en"/>
        </w:rPr>
        <w:t xml:space="preserve"> Walking Tourism </w:t>
      </w:r>
      <w:proofErr w:type="gramStart"/>
      <w:r w:rsidRPr="00FF5F86">
        <w:rPr>
          <w:rFonts w:ascii="Arial" w:eastAsiaTheme="minorHAnsi" w:hAnsi="Arial" w:cs="Arial"/>
          <w:lang w:val="en"/>
        </w:rPr>
        <w:t>In</w:t>
      </w:r>
      <w:proofErr w:type="gramEnd"/>
      <w:r w:rsidRPr="00FF5F86">
        <w:rPr>
          <w:rFonts w:ascii="Arial" w:eastAsiaTheme="minorHAnsi" w:hAnsi="Arial" w:cs="Arial"/>
          <w:lang w:val="en"/>
        </w:rPr>
        <w:t xml:space="preserve"> Cities: Introducing The Special Issue, International Journal Of Tourism Cities, Vol. 4 Issue: 3</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Kameyama, S. 2019. Walking Tourism : Promoting Regional Development. Madrid: Unwto.</w:t>
      </w:r>
    </w:p>
    <w:p w:rsidR="007F4375" w:rsidRDefault="007F4375" w:rsidP="00404D66">
      <w:pPr>
        <w:ind w:left="540" w:hanging="540"/>
        <w:jc w:val="both"/>
        <w:rPr>
          <w:rFonts w:ascii="Arial" w:eastAsia="Times New Roman" w:hAnsi="Arial" w:cs="Arial"/>
        </w:rPr>
      </w:pPr>
      <w:r w:rsidRPr="0017225C">
        <w:rPr>
          <w:rFonts w:ascii="Arial" w:eastAsia="Times New Roman" w:hAnsi="Arial" w:cs="Arial"/>
        </w:rPr>
        <w:t>Musthofa, B M. 2023. “Wisata Jalan Kaki Sebagai Alternatif Aktivitas Wisata Di Masa Dan Pasca Pandemi Covid-19 Di Dki Jakarta.” Jurnal Sosial Humaniora Terapan 2.</w:t>
      </w:r>
    </w:p>
    <w:p w:rsidR="007F4375" w:rsidRPr="00FF5F86" w:rsidRDefault="007F4375" w:rsidP="00404D66">
      <w:pPr>
        <w:ind w:left="540" w:hanging="540"/>
        <w:jc w:val="both"/>
        <w:rPr>
          <w:rFonts w:ascii="Arial" w:eastAsiaTheme="minorHAnsi" w:hAnsi="Arial" w:cs="Arial"/>
          <w:lang w:val="en"/>
        </w:rPr>
      </w:pPr>
      <w:r w:rsidRPr="00FF5F86">
        <w:rPr>
          <w:rFonts w:ascii="Arial" w:eastAsiaTheme="minorHAnsi" w:hAnsi="Arial" w:cs="Arial"/>
          <w:lang w:val="en"/>
        </w:rPr>
        <w:t>Saeroji, A.</w:t>
      </w:r>
      <w:r>
        <w:rPr>
          <w:rFonts w:ascii="Arial" w:eastAsiaTheme="minorHAnsi" w:hAnsi="Arial" w:cs="Arial"/>
          <w:lang w:val="en"/>
        </w:rPr>
        <w:t xml:space="preserve"> &amp;</w:t>
      </w:r>
      <w:r w:rsidRPr="00FF5F86">
        <w:rPr>
          <w:rFonts w:ascii="Arial" w:eastAsiaTheme="minorHAnsi" w:hAnsi="Arial" w:cs="Arial"/>
          <w:lang w:val="en"/>
        </w:rPr>
        <w:t xml:space="preserve"> Wijaya, </w:t>
      </w:r>
      <w:r>
        <w:rPr>
          <w:rFonts w:ascii="Arial" w:eastAsiaTheme="minorHAnsi" w:hAnsi="Arial" w:cs="Arial"/>
          <w:lang w:val="en"/>
        </w:rPr>
        <w:t>DA</w:t>
      </w:r>
      <w:r w:rsidRPr="00FF5F86">
        <w:rPr>
          <w:rFonts w:ascii="Arial" w:eastAsiaTheme="minorHAnsi" w:hAnsi="Arial" w:cs="Arial"/>
          <w:lang w:val="en"/>
        </w:rPr>
        <w:t>. 2017. Pemetaan Wisata Kuliner Khas Kota Surakarta. Jurnal Pariwisata Terapan, No.1, Vol.1.</w:t>
      </w:r>
    </w:p>
    <w:p w:rsidR="008A7137" w:rsidRDefault="007F4375" w:rsidP="00404D66">
      <w:pPr>
        <w:spacing w:before="240" w:after="240"/>
        <w:ind w:left="540" w:hanging="540"/>
        <w:jc w:val="both"/>
        <w:rPr>
          <w:rFonts w:ascii="Arial" w:eastAsia="Arial" w:hAnsi="Arial" w:cs="Arial"/>
        </w:rPr>
      </w:pPr>
      <w:r w:rsidRPr="00FF5F86">
        <w:rPr>
          <w:rFonts w:ascii="Arial" w:eastAsiaTheme="minorHAnsi" w:hAnsi="Arial" w:cs="Arial"/>
          <w:lang w:val="en"/>
        </w:rPr>
        <w:t xml:space="preserve">Sukmadinata, </w:t>
      </w:r>
      <w:r>
        <w:rPr>
          <w:rFonts w:ascii="Arial" w:eastAsiaTheme="minorHAnsi" w:hAnsi="Arial" w:cs="Arial"/>
          <w:lang w:val="en"/>
        </w:rPr>
        <w:t>NS</w:t>
      </w:r>
      <w:r w:rsidRPr="00FF5F86">
        <w:rPr>
          <w:rFonts w:ascii="Arial" w:eastAsiaTheme="minorHAnsi" w:hAnsi="Arial" w:cs="Arial"/>
          <w:lang w:val="en"/>
        </w:rPr>
        <w:t>. 2005. Metode Penelitian Pendidikan. Bandung: Pt. Remaja Rosdakarya.</w:t>
      </w:r>
    </w:p>
    <w:p w:rsidR="008A7137" w:rsidRDefault="008A7137" w:rsidP="00404D66">
      <w:pPr>
        <w:spacing w:before="240" w:after="240"/>
        <w:ind w:left="540" w:hanging="540"/>
        <w:jc w:val="both"/>
        <w:rPr>
          <w:rFonts w:ascii="Arial" w:eastAsia="Arial" w:hAnsi="Arial" w:cs="Arial"/>
        </w:rPr>
      </w:pPr>
    </w:p>
    <w:p w:rsidR="008A7137" w:rsidRDefault="008A7137">
      <w:pPr>
        <w:spacing w:before="240" w:after="0" w:line="240" w:lineRule="auto"/>
        <w:ind w:left="426" w:hanging="426"/>
        <w:jc w:val="both"/>
        <w:rPr>
          <w:rFonts w:ascii="Arial" w:eastAsia="Arial" w:hAnsi="Arial" w:cs="Arial"/>
          <w:highlight w:val="white"/>
        </w:rPr>
      </w:pPr>
      <w:bookmarkStart w:id="4" w:name="_gjdgxs" w:colFirst="0" w:colLast="0"/>
      <w:bookmarkEnd w:id="4"/>
    </w:p>
    <w:sectPr w:rsidR="008A7137">
      <w:type w:val="continuous"/>
      <w:pgSz w:w="11906" w:h="16838"/>
      <w:pgMar w:top="1701" w:right="1701" w:bottom="1701" w:left="1701" w:header="709" w:footer="709" w:gutter="0"/>
      <w:cols w:num="2" w:space="720" w:equalWidth="0">
        <w:col w:w="3897" w:space="708"/>
        <w:col w:w="389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BC4" w:rsidRDefault="00E92BC4">
      <w:pPr>
        <w:spacing w:after="0" w:line="240" w:lineRule="auto"/>
      </w:pPr>
      <w:r>
        <w:separator/>
      </w:r>
    </w:p>
  </w:endnote>
  <w:endnote w:type="continuationSeparator" w:id="0">
    <w:p w:rsidR="00E92BC4" w:rsidRDefault="00E9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F3F" w:rsidRDefault="00920F3F" w:rsidP="00920F3F">
    <w:pPr>
      <w:spacing w:line="200" w:lineRule="exact"/>
    </w:pPr>
    <w:r>
      <w:rPr>
        <w:noProof/>
        <w:lang w:val="en-US"/>
      </w:rPr>
      <mc:AlternateContent>
        <mc:Choice Requires="wps">
          <w:drawing>
            <wp:anchor distT="0" distB="0" distL="114300" distR="114300" simplePos="0" relativeHeight="251663360" behindDoc="1" locked="0" layoutInCell="1" allowOverlap="1" wp14:anchorId="3CA99077" wp14:editId="5018043D">
              <wp:simplePos x="0" y="0"/>
              <wp:positionH relativeFrom="page">
                <wp:posOffset>3676650</wp:posOffset>
              </wp:positionH>
              <wp:positionV relativeFrom="page">
                <wp:posOffset>9915525</wp:posOffset>
              </wp:positionV>
              <wp:extent cx="419100" cy="165735"/>
              <wp:effectExtent l="0" t="0" r="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3F" w:rsidRDefault="00920F3F" w:rsidP="00920F3F">
                          <w:pPr>
                            <w:spacing w:line="24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E80E17">
                            <w:rPr>
                              <w:rFonts w:ascii="Arial" w:eastAsia="Arial" w:hAnsi="Arial" w:cs="Arial"/>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99077" id="_x0000_t202" coordsize="21600,21600" o:spt="202" path="m,l,21600r21600,l21600,xe">
              <v:stroke joinstyle="miter"/>
              <v:path gradientshapeok="t" o:connecttype="rect"/>
            </v:shapetype>
            <v:shape id="Text Box 18" o:spid="_x0000_s1032" type="#_x0000_t202" style="position:absolute;margin-left:289.5pt;margin-top:780.75pt;width:3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" filled="f" stroked="f">
              <v:textbox inset="0,0,0,0">
                <w:txbxContent>
                  <w:p w:rsidR="00920F3F" w:rsidRDefault="00920F3F" w:rsidP="00920F3F">
                    <w:pPr>
                      <w:spacing w:line="24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E80E17">
                      <w:rPr>
                        <w:rFonts w:ascii="Arial" w:eastAsia="Arial" w:hAnsi="Arial" w:cs="Arial"/>
                        <w:noProof/>
                      </w:rPr>
                      <w:t>32</w:t>
                    </w:r>
                    <w:r>
                      <w:fldChar w:fldCharType="end"/>
                    </w:r>
                  </w:p>
                </w:txbxContent>
              </v:textbox>
              <w10:wrap anchorx="page" anchory="page"/>
            </v:shape>
          </w:pict>
        </mc:Fallback>
      </mc:AlternateContent>
    </w:r>
  </w:p>
  <w:p w:rsidR="00920F3F" w:rsidRDefault="00920F3F" w:rsidP="00920F3F">
    <w:pPr>
      <w:pStyle w:val="Footer"/>
      <w:tabs>
        <w:tab w:val="left" w:pos="6825"/>
      </w:tabs>
    </w:pPr>
    <w:r>
      <w:tab/>
    </w:r>
  </w:p>
  <w:p w:rsidR="00920F3F" w:rsidRDefault="00920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BC4" w:rsidRDefault="00E92BC4">
      <w:pPr>
        <w:spacing w:after="0" w:line="240" w:lineRule="auto"/>
      </w:pPr>
      <w:r>
        <w:separator/>
      </w:r>
    </w:p>
  </w:footnote>
  <w:footnote w:type="continuationSeparator" w:id="0">
    <w:p w:rsidR="00E92BC4" w:rsidRDefault="00E9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37" w:rsidRDefault="008A7137">
    <w:pPr>
      <w:pBdr>
        <w:top w:val="nil"/>
        <w:left w:val="nil"/>
        <w:bottom w:val="nil"/>
        <w:right w:val="nil"/>
        <w:between w:val="nil"/>
      </w:pBdr>
      <w:tabs>
        <w:tab w:val="center" w:pos="4513"/>
        <w:tab w:val="right" w:pos="9026"/>
      </w:tabs>
      <w:spacing w:after="0" w:line="240" w:lineRule="auto"/>
      <w:rPr>
        <w:color w:val="000000"/>
      </w:rPr>
    </w:pPr>
  </w:p>
  <w:p w:rsidR="008A7137" w:rsidRDefault="008A7137">
    <w:pPr>
      <w:pBdr>
        <w:top w:val="nil"/>
        <w:left w:val="nil"/>
        <w:bottom w:val="nil"/>
        <w:right w:val="nil"/>
        <w:between w:val="nil"/>
      </w:pBdr>
      <w:tabs>
        <w:tab w:val="center" w:pos="4513"/>
        <w:tab w:val="right" w:pos="9026"/>
      </w:tabs>
      <w:spacing w:after="0" w:line="240" w:lineRule="auto"/>
      <w:rPr>
        <w:color w:val="000000"/>
      </w:rPr>
    </w:pPr>
  </w:p>
  <w:p w:rsidR="008A7137" w:rsidRDefault="008A7137">
    <w:pPr>
      <w:pBdr>
        <w:top w:val="nil"/>
        <w:left w:val="nil"/>
        <w:bottom w:val="nil"/>
        <w:right w:val="nil"/>
        <w:between w:val="nil"/>
      </w:pBdr>
      <w:tabs>
        <w:tab w:val="center" w:pos="4513"/>
        <w:tab w:val="right" w:pos="9026"/>
      </w:tabs>
      <w:spacing w:after="0" w:line="240" w:lineRule="auto"/>
      <w:rPr>
        <w:color w:val="000000"/>
      </w:rPr>
    </w:pPr>
  </w:p>
  <w:p w:rsidR="008A7137" w:rsidRDefault="00E94AED">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mc:AlternateContent>
        <mc:Choice Requires="wpg">
          <w:drawing>
            <wp:anchor distT="0" distB="0" distL="0" distR="0" simplePos="0" relativeHeight="251658240" behindDoc="1" locked="0" layoutInCell="1" hidden="0" allowOverlap="1">
              <wp:simplePos x="0" y="0"/>
              <wp:positionH relativeFrom="margin">
                <wp:align>center</wp:align>
              </wp:positionH>
              <wp:positionV relativeFrom="page">
                <wp:posOffset>866922</wp:posOffset>
              </wp:positionV>
              <wp:extent cx="5330190" cy="12700"/>
              <wp:effectExtent l="0" t="0" r="0" b="0"/>
              <wp:wrapNone/>
              <wp:docPr id="3" name="Group 3"/>
              <wp:cNvGraphicFramePr/>
              <a:graphic xmlns:a="http://schemas.openxmlformats.org/drawingml/2006/main">
                <a:graphicData uri="http://schemas.microsoft.com/office/word/2010/wordprocessingGroup">
                  <wpg:wgp>
                    <wpg:cNvGrpSpPr/>
                    <wpg:grpSpPr>
                      <a:xfrm>
                        <a:off x="0" y="0"/>
                        <a:ext cx="5330190" cy="12700"/>
                        <a:chOff x="2680900" y="3775225"/>
                        <a:chExt cx="5330200" cy="9550"/>
                      </a:xfrm>
                    </wpg:grpSpPr>
                    <wpg:grpSp>
                      <wpg:cNvPr id="1" name="Group 1"/>
                      <wpg:cNvGrpSpPr/>
                      <wpg:grpSpPr>
                        <a:xfrm>
                          <a:off x="2680905" y="3780000"/>
                          <a:ext cx="5330190" cy="0"/>
                          <a:chOff x="1756" y="1385"/>
                          <a:chExt cx="8394" cy="0"/>
                        </a:xfrm>
                      </wpg:grpSpPr>
                      <wps:wsp>
                        <wps:cNvPr id="2" name="Rectangle 2"/>
                        <wps:cNvSpPr/>
                        <wps:spPr>
                          <a:xfrm>
                            <a:off x="1756" y="1385"/>
                            <a:ext cx="8375" cy="0"/>
                          </a:xfrm>
                          <a:prstGeom prst="rect">
                            <a:avLst/>
                          </a:prstGeom>
                          <a:noFill/>
                          <a:ln>
                            <a:noFill/>
                          </a:ln>
                        </wps:spPr>
                        <wps:txbx>
                          <w:txbxContent>
                            <w:p w:rsidR="008A7137" w:rsidRDefault="008A7137">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1756" y="1385"/>
                            <a:ext cx="8394" cy="0"/>
                          </a:xfrm>
                          <a:custGeom>
                            <a:avLst/>
                            <a:gdLst/>
                            <a:ahLst/>
                            <a:cxnLst/>
                            <a:rect l="l" t="t" r="r" b="b"/>
                            <a:pathLst>
                              <a:path w="8394" h="120000" extrusionOk="0">
                                <a:moveTo>
                                  <a:pt x="0" y="0"/>
                                </a:moveTo>
                                <a:lnTo>
                                  <a:pt x="8394" y="0"/>
                                </a:lnTo>
                              </a:path>
                            </a:pathLst>
                          </a:custGeom>
                          <a:noFill/>
                          <a:ln w="9525" cap="flat" cmpd="sng">
                            <a:solidFill>
                              <a:srgbClr val="6FAD46"/>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3" o:spid="_x0000_s1026" style="position:absolute;margin-left:0;margin-top:68.25pt;width:419.7pt;height:1pt;z-index:-251658240;mso-wrap-distance-left:0;mso-wrap-distance-right:0;mso-position-horizontal:center;mso-position-horizontal-relative:margin;mso-position-vertical-relative:page" coordorigin="26809,37752" coordsize="53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">
              <v:group id="Group 1" o:spid="_x0000_s1027" style="position:absolute;left:26809;top:37800;width:53301;height:0" coordorigin="1756,1385" coordsize="8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56;top:1385;width:8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A7137" w:rsidRDefault="008A7137">
                        <w:pPr>
                          <w:spacing w:after="0" w:line="240" w:lineRule="auto"/>
                          <w:textDirection w:val="btLr"/>
                        </w:pPr>
                      </w:p>
                    </w:txbxContent>
                  </v:textbox>
                </v:rect>
                <v:shape id="Freeform 4" o:spid="_x0000_s1029" style="position:absolute;left:1756;top:1385;width:8394;height:0;visibility:visible;mso-wrap-style:square;v-text-anchor:middle" coordsize="839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" path="m,l8394,e" filled="f" strokecolor="#6fad46">
                  <v:path arrowok="t" o:extrusionok="f"/>
                </v:shape>
              </v:group>
              <w10:wrap anchorx="margin" anchory="page"/>
            </v:group>
          </w:pict>
        </mc:Fallback>
      </mc:AlternateContent>
    </w:r>
    <w:r>
      <w:rPr>
        <w:noProof/>
        <w:color w:val="000000"/>
        <w:lang w:val="en-US"/>
      </w:rPr>
      <mc:AlternateContent>
        <mc:Choice Requires="wps">
          <w:drawing>
            <wp:anchor distT="0" distB="0" distL="0" distR="0" simplePos="0" relativeHeight="251659264" behindDoc="1" locked="0" layoutInCell="1" hidden="0" allowOverlap="1">
              <wp:simplePos x="0" y="0"/>
              <wp:positionH relativeFrom="page">
                <wp:posOffset>896938</wp:posOffset>
              </wp:positionH>
              <wp:positionV relativeFrom="page">
                <wp:posOffset>678498</wp:posOffset>
              </wp:positionV>
              <wp:extent cx="2259965" cy="135255"/>
              <wp:effectExtent l="0" t="0" r="0" b="0"/>
              <wp:wrapNone/>
              <wp:docPr id="12" name="Rectangle 12"/>
              <wp:cNvGraphicFramePr/>
              <a:graphic xmlns:a="http://schemas.openxmlformats.org/drawingml/2006/main">
                <a:graphicData uri="http://schemas.microsoft.com/office/word/2010/wordprocessingShape">
                  <wps:wsp>
                    <wps:cNvSpPr/>
                    <wps:spPr>
                      <a:xfrm>
                        <a:off x="4220780" y="3717135"/>
                        <a:ext cx="2250440" cy="125730"/>
                      </a:xfrm>
                      <a:prstGeom prst="rect">
                        <a:avLst/>
                      </a:prstGeom>
                      <a:noFill/>
                      <a:ln>
                        <a:noFill/>
                      </a:ln>
                    </wps:spPr>
                    <wps:txbx>
                      <w:txbxContent>
                        <w:p w:rsidR="008A7137" w:rsidRDefault="00E94AED">
                          <w:pPr>
                            <w:spacing w:line="180" w:lineRule="auto"/>
                            <w:ind w:left="20" w:right="-24" w:firstLine="20"/>
                            <w:textDirection w:val="btLr"/>
                          </w:pPr>
                          <w:r>
                            <w:rPr>
                              <w:rFonts w:ascii="Arial" w:eastAsia="Arial" w:hAnsi="Arial" w:cs="Arial"/>
                              <w:i/>
                              <w:color w:val="807F7F"/>
                              <w:sz w:val="16"/>
                            </w:rPr>
                            <w:t>Jurnal Desain Komunikasi Visual dan Media Baru</w:t>
                          </w:r>
                        </w:p>
                      </w:txbxContent>
                    </wps:txbx>
                    <wps:bodyPr spcFirstLastPara="1" wrap="square" lIns="0" tIns="0" rIns="0" bIns="0" anchor="t" anchorCtr="0">
                      <a:noAutofit/>
                    </wps:bodyPr>
                  </wps:wsp>
                </a:graphicData>
              </a:graphic>
            </wp:anchor>
          </w:drawing>
        </mc:Choice>
        <mc:Fallback>
          <w:pict>
            <v:rect id="Rectangle 12" o:spid="_x0000_s1030" style="position:absolute;margin-left:70.65pt;margin-top:53.45pt;width:177.95pt;height:10.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" filled="f" stroked="f">
              <v:textbox inset="0,0,0,0">
                <w:txbxContent>
                  <w:p w:rsidR="008A7137" w:rsidRDefault="00E94AED">
                    <w:pPr>
                      <w:spacing w:line="180" w:lineRule="auto"/>
                      <w:ind w:left="20" w:right="-24" w:firstLine="20"/>
                      <w:textDirection w:val="btLr"/>
                    </w:pPr>
                    <w:r>
                      <w:rPr>
                        <w:rFonts w:ascii="Arial" w:eastAsia="Arial" w:hAnsi="Arial" w:cs="Arial"/>
                        <w:i/>
                        <w:color w:val="807F7F"/>
                        <w:sz w:val="16"/>
                      </w:rPr>
                      <w:t>Jurnal Desain Komunikasi Visual dan Media Baru</w:t>
                    </w:r>
                  </w:p>
                </w:txbxContent>
              </v:textbox>
              <w10:wrap anchorx="page" anchory="page"/>
            </v:rect>
          </w:pict>
        </mc:Fallback>
      </mc:AlternateContent>
    </w:r>
    <w:r>
      <w:rPr>
        <w:noProof/>
        <w:color w:val="000000"/>
        <w:lang w:val="en-US"/>
      </w:rPr>
      <mc:AlternateContent>
        <mc:Choice Requires="wps">
          <w:drawing>
            <wp:anchor distT="0" distB="0" distL="0" distR="0" simplePos="0" relativeHeight="251660288" behindDoc="1" locked="0" layoutInCell="1" hidden="0" allowOverlap="1">
              <wp:simplePos x="0" y="0"/>
              <wp:positionH relativeFrom="page">
                <wp:posOffset>5398453</wp:posOffset>
              </wp:positionH>
              <wp:positionV relativeFrom="page">
                <wp:posOffset>678498</wp:posOffset>
              </wp:positionV>
              <wp:extent cx="1226185" cy="135255"/>
              <wp:effectExtent l="0" t="0" r="0" b="0"/>
              <wp:wrapNone/>
              <wp:docPr id="16" name="Rectangle 16"/>
              <wp:cNvGraphicFramePr/>
              <a:graphic xmlns:a="http://schemas.openxmlformats.org/drawingml/2006/main">
                <a:graphicData uri="http://schemas.microsoft.com/office/word/2010/wordprocessingShape">
                  <wps:wsp>
                    <wps:cNvSpPr/>
                    <wps:spPr>
                      <a:xfrm>
                        <a:off x="0" y="0"/>
                        <a:ext cx="1226185" cy="135255"/>
                      </a:xfrm>
                      <a:prstGeom prst="rect">
                        <a:avLst/>
                      </a:prstGeom>
                      <a:noFill/>
                      <a:ln>
                        <a:noFill/>
                      </a:ln>
                    </wps:spPr>
                    <wps:txbx>
                      <w:txbxContent>
                        <w:p w:rsidR="008A7137" w:rsidRPr="00FA293B" w:rsidRDefault="00E94AED" w:rsidP="00FA293B">
                          <w:pPr>
                            <w:spacing w:line="180" w:lineRule="auto"/>
                            <w:ind w:left="20" w:right="-24" w:firstLine="20"/>
                            <w:jc w:val="center"/>
                            <w:textDirection w:val="btLr"/>
                            <w:rPr>
                              <w:lang w:val="en-US"/>
                            </w:rPr>
                          </w:pPr>
                          <w:r>
                            <w:rPr>
                              <w:rFonts w:ascii="Arial" w:eastAsia="Arial" w:hAnsi="Arial" w:cs="Arial"/>
                              <w:color w:val="807F7F"/>
                              <w:sz w:val="16"/>
                            </w:rPr>
                            <w:t xml:space="preserve">Vol. </w:t>
                          </w:r>
                          <w:proofErr w:type="gramStart"/>
                          <w:r w:rsidR="00FA293B">
                            <w:rPr>
                              <w:rFonts w:ascii="Arial" w:eastAsia="Arial" w:hAnsi="Arial" w:cs="Arial"/>
                              <w:color w:val="807F7F"/>
                              <w:sz w:val="16"/>
                              <w:lang w:val="en-US"/>
                            </w:rPr>
                            <w:t>8</w:t>
                          </w:r>
                          <w:proofErr w:type="gramEnd"/>
                          <w:r>
                            <w:rPr>
                              <w:rFonts w:ascii="Arial" w:eastAsia="Arial" w:hAnsi="Arial" w:cs="Arial"/>
                              <w:color w:val="807F7F"/>
                              <w:sz w:val="16"/>
                            </w:rPr>
                            <w:t xml:space="preserve"> No. </w:t>
                          </w:r>
                          <w:r w:rsidR="00FA293B">
                            <w:rPr>
                              <w:rFonts w:ascii="Arial" w:eastAsia="Arial" w:hAnsi="Arial" w:cs="Arial"/>
                              <w:color w:val="807F7F"/>
                              <w:sz w:val="16"/>
                              <w:lang w:val="en-US"/>
                            </w:rPr>
                            <w:t>1</w:t>
                          </w:r>
                          <w:r>
                            <w:rPr>
                              <w:rFonts w:ascii="Arial" w:eastAsia="Arial" w:hAnsi="Arial" w:cs="Arial"/>
                              <w:color w:val="807F7F"/>
                              <w:sz w:val="16"/>
                            </w:rPr>
                            <w:t xml:space="preserve"> </w:t>
                          </w:r>
                          <w:r w:rsidR="00FA293B">
                            <w:rPr>
                              <w:rFonts w:ascii="Arial" w:eastAsia="Arial" w:hAnsi="Arial" w:cs="Arial"/>
                              <w:color w:val="807F7F"/>
                              <w:sz w:val="16"/>
                              <w:lang w:val="en-US"/>
                            </w:rPr>
                            <w:t>Agustus</w:t>
                          </w:r>
                          <w:r>
                            <w:rPr>
                              <w:rFonts w:ascii="Arial" w:eastAsia="Arial" w:hAnsi="Arial" w:cs="Arial"/>
                              <w:color w:val="807F7F"/>
                              <w:sz w:val="16"/>
                            </w:rPr>
                            <w:t xml:space="preserve"> 202</w:t>
                          </w:r>
                          <w:r w:rsidR="00FA293B">
                            <w:rPr>
                              <w:rFonts w:ascii="Arial" w:eastAsia="Arial" w:hAnsi="Arial" w:cs="Arial"/>
                              <w:color w:val="807F7F"/>
                              <w:sz w:val="16"/>
                              <w:lang w:val="en-US"/>
                            </w:rPr>
                            <w:t>5</w:t>
                          </w:r>
                        </w:p>
                      </w:txbxContent>
                    </wps:txbx>
                    <wps:bodyPr spcFirstLastPara="1" wrap="square" lIns="0" tIns="0" rIns="0" bIns="0" anchor="t" anchorCtr="0">
                      <a:noAutofit/>
                    </wps:bodyPr>
                  </wps:wsp>
                </a:graphicData>
              </a:graphic>
            </wp:anchor>
          </w:drawing>
        </mc:Choice>
        <mc:Fallback>
          <w:pict>
            <v:rect id="Rectangle 16" o:spid="_x0000_s1031" style="position:absolute;margin-left:425.1pt;margin-top:53.45pt;width:96.55pt;height:10.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" filled="f" stroked="f">
              <v:textbox inset="0,0,0,0">
                <w:txbxContent>
                  <w:p w:rsidR="008A7137" w:rsidRPr="00FA293B" w:rsidRDefault="00E94AED" w:rsidP="00FA293B">
                    <w:pPr>
                      <w:spacing w:line="180" w:lineRule="auto"/>
                      <w:ind w:left="20" w:right="-24" w:firstLine="20"/>
                      <w:jc w:val="center"/>
                      <w:textDirection w:val="btLr"/>
                      <w:rPr>
                        <w:lang w:val="en-US"/>
                      </w:rPr>
                    </w:pPr>
                    <w:r>
                      <w:rPr>
                        <w:rFonts w:ascii="Arial" w:eastAsia="Arial" w:hAnsi="Arial" w:cs="Arial"/>
                        <w:color w:val="807F7F"/>
                        <w:sz w:val="16"/>
                      </w:rPr>
                      <w:t xml:space="preserve">Vol. </w:t>
                    </w:r>
                    <w:proofErr w:type="gramStart"/>
                    <w:r w:rsidR="00FA293B">
                      <w:rPr>
                        <w:rFonts w:ascii="Arial" w:eastAsia="Arial" w:hAnsi="Arial" w:cs="Arial"/>
                        <w:color w:val="807F7F"/>
                        <w:sz w:val="16"/>
                        <w:lang w:val="en-US"/>
                      </w:rPr>
                      <w:t>8</w:t>
                    </w:r>
                    <w:proofErr w:type="gramEnd"/>
                    <w:r>
                      <w:rPr>
                        <w:rFonts w:ascii="Arial" w:eastAsia="Arial" w:hAnsi="Arial" w:cs="Arial"/>
                        <w:color w:val="807F7F"/>
                        <w:sz w:val="16"/>
                      </w:rPr>
                      <w:t xml:space="preserve"> No. </w:t>
                    </w:r>
                    <w:r w:rsidR="00FA293B">
                      <w:rPr>
                        <w:rFonts w:ascii="Arial" w:eastAsia="Arial" w:hAnsi="Arial" w:cs="Arial"/>
                        <w:color w:val="807F7F"/>
                        <w:sz w:val="16"/>
                        <w:lang w:val="en-US"/>
                      </w:rPr>
                      <w:t>1</w:t>
                    </w:r>
                    <w:r>
                      <w:rPr>
                        <w:rFonts w:ascii="Arial" w:eastAsia="Arial" w:hAnsi="Arial" w:cs="Arial"/>
                        <w:color w:val="807F7F"/>
                        <w:sz w:val="16"/>
                      </w:rPr>
                      <w:t xml:space="preserve"> </w:t>
                    </w:r>
                    <w:r w:rsidR="00FA293B">
                      <w:rPr>
                        <w:rFonts w:ascii="Arial" w:eastAsia="Arial" w:hAnsi="Arial" w:cs="Arial"/>
                        <w:color w:val="807F7F"/>
                        <w:sz w:val="16"/>
                        <w:lang w:val="en-US"/>
                      </w:rPr>
                      <w:t>Agustus</w:t>
                    </w:r>
                    <w:r>
                      <w:rPr>
                        <w:rFonts w:ascii="Arial" w:eastAsia="Arial" w:hAnsi="Arial" w:cs="Arial"/>
                        <w:color w:val="807F7F"/>
                        <w:sz w:val="16"/>
                      </w:rPr>
                      <w:t xml:space="preserve"> 202</w:t>
                    </w:r>
                    <w:r w:rsidR="00FA293B">
                      <w:rPr>
                        <w:rFonts w:ascii="Arial" w:eastAsia="Arial" w:hAnsi="Arial" w:cs="Arial"/>
                        <w:color w:val="807F7F"/>
                        <w:sz w:val="16"/>
                        <w:lang w:val="en-US"/>
                      </w:rPr>
                      <w:t>5</w:t>
                    </w:r>
                  </w:p>
                </w:txbxContent>
              </v:textbox>
              <w10:wrap anchorx="page" anchory="page"/>
            </v:rect>
          </w:pict>
        </mc:Fallback>
      </mc:AlternateContent>
    </w:r>
    <w:r>
      <w:rPr>
        <w:noProof/>
        <w:color w:val="000000"/>
        <w:lang w:val="en-US"/>
      </w:rPr>
      <w:drawing>
        <wp:anchor distT="0" distB="0" distL="0" distR="0" simplePos="0" relativeHeight="251661312" behindDoc="1" locked="0" layoutInCell="1" hidden="0" allowOverlap="1">
          <wp:simplePos x="0" y="0"/>
          <wp:positionH relativeFrom="page">
            <wp:posOffset>4509770</wp:posOffset>
          </wp:positionH>
          <wp:positionV relativeFrom="page">
            <wp:posOffset>254000</wp:posOffset>
          </wp:positionV>
          <wp:extent cx="2136140" cy="41084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36140" cy="4108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4862"/>
    <w:multiLevelType w:val="multilevel"/>
    <w:tmpl w:val="596600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6541A70"/>
    <w:multiLevelType w:val="multilevel"/>
    <w:tmpl w:val="E196C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C80556"/>
    <w:multiLevelType w:val="multilevel"/>
    <w:tmpl w:val="BB9264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22A3E5F"/>
    <w:multiLevelType w:val="multilevel"/>
    <w:tmpl w:val="29C6F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8842547"/>
    <w:multiLevelType w:val="multilevel"/>
    <w:tmpl w:val="BDF2848C"/>
    <w:lvl w:ilvl="0">
      <w:start w:val="1"/>
      <w:numFmt w:val="upp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7"/>
    <w:rsid w:val="000225DC"/>
    <w:rsid w:val="00076A6E"/>
    <w:rsid w:val="000824BD"/>
    <w:rsid w:val="000C1759"/>
    <w:rsid w:val="000C5BC0"/>
    <w:rsid w:val="000C5F07"/>
    <w:rsid w:val="00142DBF"/>
    <w:rsid w:val="0016471E"/>
    <w:rsid w:val="001676DC"/>
    <w:rsid w:val="001825E2"/>
    <w:rsid w:val="001C03D4"/>
    <w:rsid w:val="001C4488"/>
    <w:rsid w:val="001D2EC7"/>
    <w:rsid w:val="001F69F0"/>
    <w:rsid w:val="002C737B"/>
    <w:rsid w:val="00312DB6"/>
    <w:rsid w:val="003307FE"/>
    <w:rsid w:val="00333B72"/>
    <w:rsid w:val="003A760B"/>
    <w:rsid w:val="003C1D2F"/>
    <w:rsid w:val="003C5615"/>
    <w:rsid w:val="00404D66"/>
    <w:rsid w:val="0041292A"/>
    <w:rsid w:val="004A227D"/>
    <w:rsid w:val="004C59D1"/>
    <w:rsid w:val="00522B82"/>
    <w:rsid w:val="00566777"/>
    <w:rsid w:val="0058789B"/>
    <w:rsid w:val="005D2619"/>
    <w:rsid w:val="00665164"/>
    <w:rsid w:val="006B2D65"/>
    <w:rsid w:val="006E37AC"/>
    <w:rsid w:val="00785B89"/>
    <w:rsid w:val="007C2D3D"/>
    <w:rsid w:val="007F4375"/>
    <w:rsid w:val="00832FB2"/>
    <w:rsid w:val="00860296"/>
    <w:rsid w:val="008A7137"/>
    <w:rsid w:val="008D77EF"/>
    <w:rsid w:val="008F5487"/>
    <w:rsid w:val="00920F3F"/>
    <w:rsid w:val="009267C8"/>
    <w:rsid w:val="00937985"/>
    <w:rsid w:val="00980011"/>
    <w:rsid w:val="009A783C"/>
    <w:rsid w:val="009B6B44"/>
    <w:rsid w:val="00A07EF7"/>
    <w:rsid w:val="00A2782C"/>
    <w:rsid w:val="00AC0F8D"/>
    <w:rsid w:val="00AC6ED4"/>
    <w:rsid w:val="00AD11AD"/>
    <w:rsid w:val="00B007A9"/>
    <w:rsid w:val="00B33759"/>
    <w:rsid w:val="00BB38A8"/>
    <w:rsid w:val="00C47A9B"/>
    <w:rsid w:val="00C54F42"/>
    <w:rsid w:val="00C61CD2"/>
    <w:rsid w:val="00C84ED5"/>
    <w:rsid w:val="00CB64A3"/>
    <w:rsid w:val="00CB7312"/>
    <w:rsid w:val="00CC1CDA"/>
    <w:rsid w:val="00D14224"/>
    <w:rsid w:val="00D50E22"/>
    <w:rsid w:val="00D72F7B"/>
    <w:rsid w:val="00D84AC2"/>
    <w:rsid w:val="00DB30B1"/>
    <w:rsid w:val="00DD0075"/>
    <w:rsid w:val="00E5262D"/>
    <w:rsid w:val="00E62DE0"/>
    <w:rsid w:val="00E80E17"/>
    <w:rsid w:val="00E92BC4"/>
    <w:rsid w:val="00E94AED"/>
    <w:rsid w:val="00ED7FF1"/>
    <w:rsid w:val="00F04933"/>
    <w:rsid w:val="00F47462"/>
    <w:rsid w:val="00F72A91"/>
    <w:rsid w:val="00F92778"/>
    <w:rsid w:val="00FA0AF5"/>
    <w:rsid w:val="00FA293B"/>
    <w:rsid w:val="00FB3D5C"/>
    <w:rsid w:val="00FD2F4F"/>
    <w:rsid w:val="00FE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3A85C-8E26-4AFC-9545-8AD33E83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line="240" w:lineRule="auto"/>
      <w:outlineLvl w:val="0"/>
    </w:pPr>
    <w:rPr>
      <w:color w:val="2E75B5"/>
      <w:sz w:val="32"/>
      <w:szCs w:val="32"/>
    </w:rPr>
  </w:style>
  <w:style w:type="paragraph" w:styleId="Heading2">
    <w:name w:val="heading 2"/>
    <w:basedOn w:val="Normal"/>
    <w:next w:val="Normal"/>
    <w:pPr>
      <w:keepNext/>
      <w:keepLines/>
      <w:spacing w:before="40" w:after="0" w:line="240" w:lineRule="auto"/>
      <w:outlineLvl w:val="1"/>
    </w:pPr>
    <w:rPr>
      <w:color w:val="2E75B5"/>
      <w:sz w:val="26"/>
      <w:szCs w:val="26"/>
    </w:rPr>
  </w:style>
  <w:style w:type="paragraph" w:styleId="Heading3">
    <w:name w:val="heading 3"/>
    <w:basedOn w:val="Normal"/>
    <w:next w:val="Normal"/>
    <w:pPr>
      <w:keepNext/>
      <w:spacing w:before="240" w:after="60" w:line="240" w:lineRule="auto"/>
      <w:ind w:left="2160" w:hanging="720"/>
      <w:outlineLvl w:val="2"/>
    </w:pPr>
    <w:rPr>
      <w:b/>
      <w:sz w:val="26"/>
      <w:szCs w:val="26"/>
    </w:rPr>
  </w:style>
  <w:style w:type="paragraph" w:styleId="Heading4">
    <w:name w:val="heading 4"/>
    <w:basedOn w:val="Normal"/>
    <w:next w:val="Normal"/>
    <w:pPr>
      <w:keepNext/>
      <w:spacing w:before="240" w:after="60" w:line="240" w:lineRule="auto"/>
      <w:ind w:left="2880" w:hanging="720"/>
      <w:outlineLvl w:val="3"/>
    </w:pPr>
    <w:rPr>
      <w:b/>
      <w:sz w:val="28"/>
      <w:szCs w:val="28"/>
    </w:rPr>
  </w:style>
  <w:style w:type="paragraph" w:styleId="Heading5">
    <w:name w:val="heading 5"/>
    <w:basedOn w:val="Normal"/>
    <w:next w:val="Normal"/>
    <w:pPr>
      <w:spacing w:before="240" w:after="60" w:line="240" w:lineRule="auto"/>
      <w:ind w:left="3600" w:hanging="720"/>
      <w:outlineLvl w:val="4"/>
    </w:pPr>
    <w:rPr>
      <w:b/>
      <w:i/>
      <w:sz w:val="26"/>
      <w:szCs w:val="26"/>
    </w:rPr>
  </w:style>
  <w:style w:type="paragraph" w:styleId="Heading6">
    <w:name w:val="heading 6"/>
    <w:basedOn w:val="Normal"/>
    <w:next w:val="Normal"/>
    <w:pPr>
      <w:spacing w:before="240" w:after="60" w:line="240" w:lineRule="auto"/>
      <w:ind w:left="4320" w:hanging="7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20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3F"/>
  </w:style>
  <w:style w:type="paragraph" w:styleId="Footer">
    <w:name w:val="footer"/>
    <w:basedOn w:val="Normal"/>
    <w:link w:val="FooterChar"/>
    <w:uiPriority w:val="99"/>
    <w:unhideWhenUsed/>
    <w:rsid w:val="00920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3F"/>
  </w:style>
  <w:style w:type="character" w:styleId="Hyperlink">
    <w:name w:val="Hyperlink"/>
    <w:basedOn w:val="DefaultParagraphFont"/>
    <w:uiPriority w:val="99"/>
    <w:unhideWhenUsed/>
    <w:rsid w:val="0016471E"/>
    <w:rPr>
      <w:color w:val="0000FF" w:themeColor="hyperlink"/>
      <w:u w:val="single"/>
    </w:rPr>
  </w:style>
  <w:style w:type="paragraph" w:styleId="BodyText">
    <w:name w:val="Body Text"/>
    <w:basedOn w:val="Normal"/>
    <w:link w:val="BodyTextChar"/>
    <w:uiPriority w:val="1"/>
    <w:qFormat/>
    <w:rsid w:val="007F4375"/>
    <w:pPr>
      <w:widowControl w:val="0"/>
      <w:autoSpaceDE w:val="0"/>
      <w:autoSpaceDN w:val="0"/>
      <w:spacing w:after="0" w:line="240" w:lineRule="auto"/>
    </w:pPr>
    <w:rPr>
      <w:rFonts w:ascii="Arial MT" w:eastAsia="Arial MT" w:hAnsi="Arial MT" w:cs="Arial MT"/>
      <w:sz w:val="20"/>
      <w:szCs w:val="20"/>
      <w:lang w:val="id"/>
    </w:rPr>
  </w:style>
  <w:style w:type="character" w:customStyle="1" w:styleId="BodyTextChar">
    <w:name w:val="Body Text Char"/>
    <w:basedOn w:val="DefaultParagraphFont"/>
    <w:link w:val="BodyText"/>
    <w:uiPriority w:val="1"/>
    <w:rsid w:val="007F4375"/>
    <w:rPr>
      <w:rFonts w:ascii="Arial MT" w:eastAsia="Arial MT" w:hAnsi="Arial MT" w:cs="Arial MT"/>
      <w:sz w:val="20"/>
      <w:szCs w:val="20"/>
      <w:lang w:val="id"/>
    </w:rPr>
  </w:style>
  <w:style w:type="paragraph" w:styleId="Caption">
    <w:name w:val="caption"/>
    <w:basedOn w:val="Normal"/>
    <w:next w:val="Normal"/>
    <w:uiPriority w:val="35"/>
    <w:unhideWhenUsed/>
    <w:qFormat/>
    <w:rsid w:val="007F4375"/>
    <w:pPr>
      <w:widowControl w:val="0"/>
      <w:autoSpaceDE w:val="0"/>
      <w:autoSpaceDN w:val="0"/>
      <w:spacing w:after="200" w:line="240" w:lineRule="auto"/>
    </w:pPr>
    <w:rPr>
      <w:rFonts w:ascii="Arial MT" w:eastAsia="Arial MT" w:hAnsi="Arial MT" w:cs="Arial MT"/>
      <w:i/>
      <w:iCs/>
      <w:color w:val="1F497D" w:themeColor="text2"/>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jalupratingkas29@student.uns.ac.id1"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9</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Perpus-Andre</dc:creator>
  <cp:lastModifiedBy>Saya</cp:lastModifiedBy>
  <cp:revision>44</cp:revision>
  <dcterms:created xsi:type="dcterms:W3CDTF">2025-09-22T06:59:00Z</dcterms:created>
  <dcterms:modified xsi:type="dcterms:W3CDTF">2025-09-25T02:21:00Z</dcterms:modified>
</cp:coreProperties>
</file>